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C6E3E" w14:textId="467D6843" w:rsidR="008E2B0A" w:rsidRPr="00820317" w:rsidRDefault="00F31F73" w:rsidP="00485E91">
      <w:pPr>
        <w:spacing w:before="1680" w:after="1200"/>
        <w:jc w:val="center"/>
        <w:rPr>
          <w:sz w:val="56"/>
          <w:szCs w:val="40"/>
        </w:rPr>
      </w:pPr>
      <w:r>
        <w:rPr>
          <w:noProof/>
        </w:rPr>
        <w:drawing>
          <wp:anchor distT="0" distB="0" distL="114300" distR="114300" simplePos="0" relativeHeight="251657216" behindDoc="1" locked="0" layoutInCell="1" allowOverlap="1" wp14:anchorId="17C9259E" wp14:editId="1B647358">
            <wp:simplePos x="0" y="0"/>
            <wp:positionH relativeFrom="page">
              <wp:posOffset>0</wp:posOffset>
            </wp:positionH>
            <wp:positionV relativeFrom="page">
              <wp:posOffset>0</wp:posOffset>
            </wp:positionV>
            <wp:extent cx="7559040" cy="10692130"/>
            <wp:effectExtent l="0" t="0" r="0" b="0"/>
            <wp:wrapNone/>
            <wp:docPr id="1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E91">
        <w:rPr>
          <w:sz w:val="56"/>
          <w:szCs w:val="40"/>
        </w:rPr>
        <w:t xml:space="preserve">Learners’ </w:t>
      </w:r>
      <w:r w:rsidR="008E1C27" w:rsidRPr="00820317">
        <w:rPr>
          <w:sz w:val="56"/>
          <w:szCs w:val="40"/>
        </w:rPr>
        <w:t>Code of Conduct</w:t>
      </w:r>
    </w:p>
    <w:p w14:paraId="034A5942" w14:textId="786CEA61" w:rsidR="00765603" w:rsidRPr="006A79EB" w:rsidRDefault="00F31F73" w:rsidP="0077291E">
      <w:pPr>
        <w:jc w:val="center"/>
        <w:rPr>
          <w:rFonts w:ascii="Arial" w:hAnsi="Arial" w:cs="Arial"/>
          <w:color w:val="C2D69B"/>
        </w:rPr>
      </w:pPr>
      <w:r>
        <w:rPr>
          <w:noProof/>
        </w:rPr>
        <w:drawing>
          <wp:inline distT="0" distB="0" distL="0" distR="0" wp14:anchorId="1AB4CF2E" wp14:editId="49A38F8D">
            <wp:extent cx="6496050" cy="5290820"/>
            <wp:effectExtent l="0" t="0" r="0" b="0"/>
            <wp:docPr id="14" name="Picture 1" descr="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ook"/>
                    <pic:cNvPicPr>
                      <a:picLocks noChangeAspect="1" noChangeArrowheads="1"/>
                    </pic:cNvPicPr>
                  </pic:nvPicPr>
                  <pic:blipFill>
                    <a:blip r:embed="rId12">
                      <a:extLst>
                        <a:ext uri="{28A0092B-C50C-407E-A947-70E740481C1C}">
                          <a14:useLocalDpi xmlns:a14="http://schemas.microsoft.com/office/drawing/2010/main" val="0"/>
                        </a:ext>
                      </a:extLst>
                    </a:blip>
                    <a:srcRect l="540" b="26959"/>
                    <a:stretch>
                      <a:fillRect/>
                    </a:stretch>
                  </pic:blipFill>
                  <pic:spPr bwMode="auto">
                    <a:xfrm>
                      <a:off x="0" y="0"/>
                      <a:ext cx="6496050" cy="5290820"/>
                    </a:xfrm>
                    <a:prstGeom prst="rect">
                      <a:avLst/>
                    </a:prstGeom>
                    <a:noFill/>
                    <a:ln>
                      <a:noFill/>
                    </a:ln>
                  </pic:spPr>
                </pic:pic>
              </a:graphicData>
            </a:graphic>
          </wp:inline>
        </w:drawing>
      </w:r>
      <w:r w:rsidR="00820317">
        <w:rPr>
          <w:rFonts w:ascii="Arial" w:hAnsi="Arial" w:cs="Arial"/>
          <w:sz w:val="76"/>
          <w:szCs w:val="76"/>
        </w:rPr>
        <w:br w:type="page"/>
      </w:r>
    </w:p>
    <w:p w14:paraId="7CFF638B" w14:textId="39AC666E" w:rsidR="00765603" w:rsidRPr="00820317" w:rsidRDefault="00765603" w:rsidP="00820317">
      <w:pPr>
        <w:rPr>
          <w:rFonts w:ascii="Arial" w:hAnsi="Arial" w:cs="Arial"/>
        </w:rPr>
      </w:pPr>
      <w:r w:rsidRPr="00444995">
        <w:rPr>
          <w:rFonts w:ascii="Arial-BoldMT" w:hAnsi="Arial-BoldMT" w:cs="Arial"/>
          <w:b/>
          <w:bCs/>
          <w:sz w:val="28"/>
          <w:szCs w:val="28"/>
        </w:rPr>
        <w:lastRenderedPageBreak/>
        <w:t>Procedure and Code of Conduct for Learners</w:t>
      </w:r>
    </w:p>
    <w:p w14:paraId="6C9AC627" w14:textId="77777777" w:rsidR="00765603" w:rsidRPr="00444995" w:rsidRDefault="00765603">
      <w:pPr>
        <w:rPr>
          <w:rFonts w:ascii="Arial-BoldMT" w:hAnsi="Arial-BoldMT" w:cs="Arial"/>
          <w:sz w:val="28"/>
          <w:szCs w:val="28"/>
        </w:rPr>
      </w:pPr>
    </w:p>
    <w:sdt>
      <w:sdtPr>
        <w:rPr>
          <w:rFonts w:ascii="Arial" w:eastAsia="Times New Roman" w:hAnsi="Arial" w:cs="Arial"/>
          <w:b w:val="0"/>
          <w:color w:val="auto"/>
          <w:sz w:val="24"/>
          <w:szCs w:val="24"/>
          <w:lang w:val="en-GB"/>
        </w:rPr>
        <w:id w:val="-761609292"/>
        <w:docPartObj>
          <w:docPartGallery w:val="Table of Contents"/>
          <w:docPartUnique/>
        </w:docPartObj>
      </w:sdtPr>
      <w:sdtEndPr>
        <w:rPr>
          <w:bCs/>
          <w:noProof/>
        </w:rPr>
      </w:sdtEndPr>
      <w:sdtContent>
        <w:p w14:paraId="222B616F" w14:textId="43A342FC" w:rsidR="00485E91" w:rsidRPr="00242C33" w:rsidRDefault="00485E91">
          <w:pPr>
            <w:pStyle w:val="TOCHeading"/>
            <w:rPr>
              <w:rFonts w:ascii="Arial" w:hAnsi="Arial" w:cs="Arial"/>
              <w:color w:val="auto"/>
              <w:sz w:val="24"/>
              <w:szCs w:val="24"/>
            </w:rPr>
          </w:pPr>
          <w:r w:rsidRPr="00242C33">
            <w:rPr>
              <w:rFonts w:ascii="Arial" w:hAnsi="Arial" w:cs="Arial"/>
              <w:color w:val="auto"/>
              <w:sz w:val="24"/>
              <w:szCs w:val="24"/>
            </w:rPr>
            <w:t>Contents</w:t>
          </w:r>
        </w:p>
        <w:p w14:paraId="39CF2B45" w14:textId="4DAEA9C2" w:rsidR="00083B50" w:rsidRPr="00083B50" w:rsidRDefault="00485E91">
          <w:pPr>
            <w:pStyle w:val="TOC2"/>
            <w:tabs>
              <w:tab w:val="right" w:leader="dot" w:pos="9628"/>
            </w:tabs>
            <w:rPr>
              <w:rFonts w:ascii="Arial" w:eastAsiaTheme="minorEastAsia" w:hAnsi="Arial" w:cs="Arial"/>
              <w:noProof/>
              <w:kern w:val="2"/>
              <w:lang w:eastAsia="en-GB"/>
              <w14:ligatures w14:val="standardContextual"/>
            </w:rPr>
          </w:pPr>
          <w:r w:rsidRPr="00242C33">
            <w:rPr>
              <w:rFonts w:ascii="Arial" w:hAnsi="Arial" w:cs="Arial"/>
            </w:rPr>
            <w:fldChar w:fldCharType="begin"/>
          </w:r>
          <w:r w:rsidRPr="00242C33">
            <w:rPr>
              <w:rFonts w:ascii="Arial" w:hAnsi="Arial" w:cs="Arial"/>
            </w:rPr>
            <w:instrText xml:space="preserve"> TOC \o "1-3" \h \z \u </w:instrText>
          </w:r>
          <w:r w:rsidRPr="00242C33">
            <w:rPr>
              <w:rFonts w:ascii="Arial" w:hAnsi="Arial" w:cs="Arial"/>
            </w:rPr>
            <w:fldChar w:fldCharType="separate"/>
          </w:r>
          <w:hyperlink w:anchor="_Toc169098244" w:history="1">
            <w:r w:rsidR="00083B50" w:rsidRPr="00083B50">
              <w:rPr>
                <w:rStyle w:val="Hyperlink"/>
                <w:rFonts w:ascii="Arial" w:hAnsi="Arial" w:cs="Arial"/>
                <w:noProof/>
              </w:rPr>
              <w:t>Introduction</w:t>
            </w:r>
            <w:r w:rsidR="00083B50" w:rsidRPr="00083B50">
              <w:rPr>
                <w:rFonts w:ascii="Arial" w:hAnsi="Arial" w:cs="Arial"/>
                <w:noProof/>
                <w:webHidden/>
              </w:rPr>
              <w:tab/>
            </w:r>
            <w:r w:rsidR="00083B50" w:rsidRPr="00083B50">
              <w:rPr>
                <w:rFonts w:ascii="Arial" w:hAnsi="Arial" w:cs="Arial"/>
                <w:noProof/>
                <w:webHidden/>
              </w:rPr>
              <w:fldChar w:fldCharType="begin"/>
            </w:r>
            <w:r w:rsidR="00083B50" w:rsidRPr="00083B50">
              <w:rPr>
                <w:rFonts w:ascii="Arial" w:hAnsi="Arial" w:cs="Arial"/>
                <w:noProof/>
                <w:webHidden/>
              </w:rPr>
              <w:instrText xml:space="preserve"> PAGEREF _Toc169098244 \h </w:instrText>
            </w:r>
            <w:r w:rsidR="00083B50" w:rsidRPr="00083B50">
              <w:rPr>
                <w:rFonts w:ascii="Arial" w:hAnsi="Arial" w:cs="Arial"/>
                <w:noProof/>
                <w:webHidden/>
              </w:rPr>
            </w:r>
            <w:r w:rsidR="00083B50" w:rsidRPr="00083B50">
              <w:rPr>
                <w:rFonts w:ascii="Arial" w:hAnsi="Arial" w:cs="Arial"/>
                <w:noProof/>
                <w:webHidden/>
              </w:rPr>
              <w:fldChar w:fldCharType="separate"/>
            </w:r>
            <w:r w:rsidR="00083B50" w:rsidRPr="00083B50">
              <w:rPr>
                <w:rFonts w:ascii="Arial" w:hAnsi="Arial" w:cs="Arial"/>
                <w:noProof/>
                <w:webHidden/>
              </w:rPr>
              <w:t>2</w:t>
            </w:r>
            <w:r w:rsidR="00083B50" w:rsidRPr="00083B50">
              <w:rPr>
                <w:rFonts w:ascii="Arial" w:hAnsi="Arial" w:cs="Arial"/>
                <w:noProof/>
                <w:webHidden/>
              </w:rPr>
              <w:fldChar w:fldCharType="end"/>
            </w:r>
          </w:hyperlink>
        </w:p>
        <w:p w14:paraId="5BBBC244" w14:textId="7737F274" w:rsidR="00083B50" w:rsidRPr="00083B50" w:rsidRDefault="008C10C9">
          <w:pPr>
            <w:pStyle w:val="TOC2"/>
            <w:tabs>
              <w:tab w:val="right" w:leader="dot" w:pos="9628"/>
            </w:tabs>
            <w:rPr>
              <w:rFonts w:ascii="Arial" w:eastAsiaTheme="minorEastAsia" w:hAnsi="Arial" w:cs="Arial"/>
              <w:noProof/>
              <w:kern w:val="2"/>
              <w:lang w:eastAsia="en-GB"/>
              <w14:ligatures w14:val="standardContextual"/>
            </w:rPr>
          </w:pPr>
          <w:hyperlink w:anchor="_Toc169098245" w:history="1">
            <w:r w:rsidR="00083B50" w:rsidRPr="00083B50">
              <w:rPr>
                <w:rStyle w:val="Hyperlink"/>
                <w:rFonts w:ascii="Arial" w:hAnsi="Arial" w:cs="Arial"/>
                <w:noProof/>
              </w:rPr>
              <w:t>Obligation of Learners</w:t>
            </w:r>
            <w:r w:rsidR="00083B50" w:rsidRPr="00083B50">
              <w:rPr>
                <w:rFonts w:ascii="Arial" w:hAnsi="Arial" w:cs="Arial"/>
                <w:noProof/>
                <w:webHidden/>
              </w:rPr>
              <w:tab/>
            </w:r>
            <w:r w:rsidR="00083B50" w:rsidRPr="00083B50">
              <w:rPr>
                <w:rFonts w:ascii="Arial" w:hAnsi="Arial" w:cs="Arial"/>
                <w:noProof/>
                <w:webHidden/>
              </w:rPr>
              <w:fldChar w:fldCharType="begin"/>
            </w:r>
            <w:r w:rsidR="00083B50" w:rsidRPr="00083B50">
              <w:rPr>
                <w:rFonts w:ascii="Arial" w:hAnsi="Arial" w:cs="Arial"/>
                <w:noProof/>
                <w:webHidden/>
              </w:rPr>
              <w:instrText xml:space="preserve"> PAGEREF _Toc169098245 \h </w:instrText>
            </w:r>
            <w:r w:rsidR="00083B50" w:rsidRPr="00083B50">
              <w:rPr>
                <w:rFonts w:ascii="Arial" w:hAnsi="Arial" w:cs="Arial"/>
                <w:noProof/>
                <w:webHidden/>
              </w:rPr>
            </w:r>
            <w:r w:rsidR="00083B50" w:rsidRPr="00083B50">
              <w:rPr>
                <w:rFonts w:ascii="Arial" w:hAnsi="Arial" w:cs="Arial"/>
                <w:noProof/>
                <w:webHidden/>
              </w:rPr>
              <w:fldChar w:fldCharType="separate"/>
            </w:r>
            <w:r w:rsidR="00083B50" w:rsidRPr="00083B50">
              <w:rPr>
                <w:rFonts w:ascii="Arial" w:hAnsi="Arial" w:cs="Arial"/>
                <w:noProof/>
                <w:webHidden/>
              </w:rPr>
              <w:t>2</w:t>
            </w:r>
            <w:r w:rsidR="00083B50" w:rsidRPr="00083B50">
              <w:rPr>
                <w:rFonts w:ascii="Arial" w:hAnsi="Arial" w:cs="Arial"/>
                <w:noProof/>
                <w:webHidden/>
              </w:rPr>
              <w:fldChar w:fldCharType="end"/>
            </w:r>
          </w:hyperlink>
        </w:p>
        <w:p w14:paraId="4D18A07D" w14:textId="571EF8B7" w:rsidR="00083B50" w:rsidRPr="00083B50" w:rsidRDefault="008C10C9">
          <w:pPr>
            <w:pStyle w:val="TOC2"/>
            <w:tabs>
              <w:tab w:val="right" w:leader="dot" w:pos="9628"/>
            </w:tabs>
            <w:rPr>
              <w:rFonts w:ascii="Arial" w:eastAsiaTheme="minorEastAsia" w:hAnsi="Arial" w:cs="Arial"/>
              <w:noProof/>
              <w:kern w:val="2"/>
              <w:lang w:eastAsia="en-GB"/>
              <w14:ligatures w14:val="standardContextual"/>
            </w:rPr>
          </w:pPr>
          <w:hyperlink w:anchor="_Toc169098246" w:history="1">
            <w:r w:rsidR="00083B50" w:rsidRPr="00083B50">
              <w:rPr>
                <w:rStyle w:val="Hyperlink"/>
                <w:rFonts w:ascii="Arial" w:hAnsi="Arial" w:cs="Arial"/>
                <w:noProof/>
              </w:rPr>
              <w:t>Misconduct</w:t>
            </w:r>
            <w:r w:rsidR="00083B50" w:rsidRPr="00083B50">
              <w:rPr>
                <w:rFonts w:ascii="Arial" w:hAnsi="Arial" w:cs="Arial"/>
                <w:noProof/>
                <w:webHidden/>
              </w:rPr>
              <w:tab/>
            </w:r>
            <w:r w:rsidR="00083B50" w:rsidRPr="00083B50">
              <w:rPr>
                <w:rFonts w:ascii="Arial" w:hAnsi="Arial" w:cs="Arial"/>
                <w:noProof/>
                <w:webHidden/>
              </w:rPr>
              <w:fldChar w:fldCharType="begin"/>
            </w:r>
            <w:r w:rsidR="00083B50" w:rsidRPr="00083B50">
              <w:rPr>
                <w:rFonts w:ascii="Arial" w:hAnsi="Arial" w:cs="Arial"/>
                <w:noProof/>
                <w:webHidden/>
              </w:rPr>
              <w:instrText xml:space="preserve"> PAGEREF _Toc169098246 \h </w:instrText>
            </w:r>
            <w:r w:rsidR="00083B50" w:rsidRPr="00083B50">
              <w:rPr>
                <w:rFonts w:ascii="Arial" w:hAnsi="Arial" w:cs="Arial"/>
                <w:noProof/>
                <w:webHidden/>
              </w:rPr>
            </w:r>
            <w:r w:rsidR="00083B50" w:rsidRPr="00083B50">
              <w:rPr>
                <w:rFonts w:ascii="Arial" w:hAnsi="Arial" w:cs="Arial"/>
                <w:noProof/>
                <w:webHidden/>
              </w:rPr>
              <w:fldChar w:fldCharType="separate"/>
            </w:r>
            <w:r w:rsidR="00083B50" w:rsidRPr="00083B50">
              <w:rPr>
                <w:rFonts w:ascii="Arial" w:hAnsi="Arial" w:cs="Arial"/>
                <w:noProof/>
                <w:webHidden/>
              </w:rPr>
              <w:t>3</w:t>
            </w:r>
            <w:r w:rsidR="00083B50" w:rsidRPr="00083B50">
              <w:rPr>
                <w:rFonts w:ascii="Arial" w:hAnsi="Arial" w:cs="Arial"/>
                <w:noProof/>
                <w:webHidden/>
              </w:rPr>
              <w:fldChar w:fldCharType="end"/>
            </w:r>
          </w:hyperlink>
        </w:p>
        <w:p w14:paraId="44D1C9EE" w14:textId="1EB94A66" w:rsidR="00083B50" w:rsidRPr="00083B50" w:rsidRDefault="008C10C9">
          <w:pPr>
            <w:pStyle w:val="TOC2"/>
            <w:tabs>
              <w:tab w:val="right" w:leader="dot" w:pos="9628"/>
            </w:tabs>
            <w:rPr>
              <w:rFonts w:ascii="Arial" w:eastAsiaTheme="minorEastAsia" w:hAnsi="Arial" w:cs="Arial"/>
              <w:noProof/>
              <w:kern w:val="2"/>
              <w:lang w:eastAsia="en-GB"/>
              <w14:ligatures w14:val="standardContextual"/>
            </w:rPr>
          </w:pPr>
          <w:hyperlink w:anchor="_Toc169098247" w:history="1">
            <w:r w:rsidR="00083B50" w:rsidRPr="00083B50">
              <w:rPr>
                <w:rStyle w:val="Hyperlink"/>
                <w:rFonts w:ascii="Arial" w:hAnsi="Arial" w:cs="Arial"/>
                <w:noProof/>
              </w:rPr>
              <w:t>Disciplinary Procedure</w:t>
            </w:r>
            <w:r w:rsidR="00083B50" w:rsidRPr="00083B50">
              <w:rPr>
                <w:rFonts w:ascii="Arial" w:hAnsi="Arial" w:cs="Arial"/>
                <w:noProof/>
                <w:webHidden/>
              </w:rPr>
              <w:tab/>
            </w:r>
            <w:r w:rsidR="00083B50" w:rsidRPr="00083B50">
              <w:rPr>
                <w:rFonts w:ascii="Arial" w:hAnsi="Arial" w:cs="Arial"/>
                <w:noProof/>
                <w:webHidden/>
              </w:rPr>
              <w:fldChar w:fldCharType="begin"/>
            </w:r>
            <w:r w:rsidR="00083B50" w:rsidRPr="00083B50">
              <w:rPr>
                <w:rFonts w:ascii="Arial" w:hAnsi="Arial" w:cs="Arial"/>
                <w:noProof/>
                <w:webHidden/>
              </w:rPr>
              <w:instrText xml:space="preserve"> PAGEREF _Toc169098247 \h </w:instrText>
            </w:r>
            <w:r w:rsidR="00083B50" w:rsidRPr="00083B50">
              <w:rPr>
                <w:rFonts w:ascii="Arial" w:hAnsi="Arial" w:cs="Arial"/>
                <w:noProof/>
                <w:webHidden/>
              </w:rPr>
            </w:r>
            <w:r w:rsidR="00083B50" w:rsidRPr="00083B50">
              <w:rPr>
                <w:rFonts w:ascii="Arial" w:hAnsi="Arial" w:cs="Arial"/>
                <w:noProof/>
                <w:webHidden/>
              </w:rPr>
              <w:fldChar w:fldCharType="separate"/>
            </w:r>
            <w:r w:rsidR="00083B50" w:rsidRPr="00083B50">
              <w:rPr>
                <w:rFonts w:ascii="Arial" w:hAnsi="Arial" w:cs="Arial"/>
                <w:noProof/>
                <w:webHidden/>
              </w:rPr>
              <w:t>4</w:t>
            </w:r>
            <w:r w:rsidR="00083B50" w:rsidRPr="00083B50">
              <w:rPr>
                <w:rFonts w:ascii="Arial" w:hAnsi="Arial" w:cs="Arial"/>
                <w:noProof/>
                <w:webHidden/>
              </w:rPr>
              <w:fldChar w:fldCharType="end"/>
            </w:r>
          </w:hyperlink>
        </w:p>
        <w:p w14:paraId="3F3C863A" w14:textId="1321F23F" w:rsidR="00083B50" w:rsidRPr="00083B50" w:rsidRDefault="008C10C9">
          <w:pPr>
            <w:pStyle w:val="TOC3"/>
            <w:tabs>
              <w:tab w:val="right" w:leader="dot" w:pos="9628"/>
            </w:tabs>
            <w:rPr>
              <w:rFonts w:ascii="Arial" w:eastAsiaTheme="minorEastAsia" w:hAnsi="Arial" w:cs="Arial"/>
              <w:noProof/>
              <w:kern w:val="2"/>
              <w:lang w:eastAsia="en-GB"/>
              <w14:ligatures w14:val="standardContextual"/>
            </w:rPr>
          </w:pPr>
          <w:hyperlink w:anchor="_Toc169098248" w:history="1">
            <w:r w:rsidR="00083B50" w:rsidRPr="00083B50">
              <w:rPr>
                <w:rStyle w:val="Hyperlink"/>
                <w:rFonts w:ascii="Arial" w:hAnsi="Arial" w:cs="Arial"/>
                <w:noProof/>
              </w:rPr>
              <w:t>Stage 1:  The initial interview</w:t>
            </w:r>
            <w:r w:rsidR="00083B50" w:rsidRPr="00083B50">
              <w:rPr>
                <w:rFonts w:ascii="Arial" w:hAnsi="Arial" w:cs="Arial"/>
                <w:noProof/>
                <w:webHidden/>
              </w:rPr>
              <w:tab/>
            </w:r>
            <w:r w:rsidR="00083B50" w:rsidRPr="00083B50">
              <w:rPr>
                <w:rFonts w:ascii="Arial" w:hAnsi="Arial" w:cs="Arial"/>
                <w:noProof/>
                <w:webHidden/>
              </w:rPr>
              <w:fldChar w:fldCharType="begin"/>
            </w:r>
            <w:r w:rsidR="00083B50" w:rsidRPr="00083B50">
              <w:rPr>
                <w:rFonts w:ascii="Arial" w:hAnsi="Arial" w:cs="Arial"/>
                <w:noProof/>
                <w:webHidden/>
              </w:rPr>
              <w:instrText xml:space="preserve"> PAGEREF _Toc169098248 \h </w:instrText>
            </w:r>
            <w:r w:rsidR="00083B50" w:rsidRPr="00083B50">
              <w:rPr>
                <w:rFonts w:ascii="Arial" w:hAnsi="Arial" w:cs="Arial"/>
                <w:noProof/>
                <w:webHidden/>
              </w:rPr>
            </w:r>
            <w:r w:rsidR="00083B50" w:rsidRPr="00083B50">
              <w:rPr>
                <w:rFonts w:ascii="Arial" w:hAnsi="Arial" w:cs="Arial"/>
                <w:noProof/>
                <w:webHidden/>
              </w:rPr>
              <w:fldChar w:fldCharType="separate"/>
            </w:r>
            <w:r w:rsidR="00083B50" w:rsidRPr="00083B50">
              <w:rPr>
                <w:rFonts w:ascii="Arial" w:hAnsi="Arial" w:cs="Arial"/>
                <w:noProof/>
                <w:webHidden/>
              </w:rPr>
              <w:t>4</w:t>
            </w:r>
            <w:r w:rsidR="00083B50" w:rsidRPr="00083B50">
              <w:rPr>
                <w:rFonts w:ascii="Arial" w:hAnsi="Arial" w:cs="Arial"/>
                <w:noProof/>
                <w:webHidden/>
              </w:rPr>
              <w:fldChar w:fldCharType="end"/>
            </w:r>
          </w:hyperlink>
        </w:p>
        <w:p w14:paraId="0FF645F3" w14:textId="41D526BE" w:rsidR="00083B50" w:rsidRPr="00083B50" w:rsidRDefault="008C10C9">
          <w:pPr>
            <w:pStyle w:val="TOC3"/>
            <w:tabs>
              <w:tab w:val="right" w:leader="dot" w:pos="9628"/>
            </w:tabs>
            <w:rPr>
              <w:rFonts w:ascii="Arial" w:eastAsiaTheme="minorEastAsia" w:hAnsi="Arial" w:cs="Arial"/>
              <w:noProof/>
              <w:kern w:val="2"/>
              <w:lang w:eastAsia="en-GB"/>
              <w14:ligatures w14:val="standardContextual"/>
            </w:rPr>
          </w:pPr>
          <w:hyperlink w:anchor="_Toc169098249" w:history="1">
            <w:r w:rsidR="00083B50" w:rsidRPr="00083B50">
              <w:rPr>
                <w:rStyle w:val="Hyperlink"/>
                <w:rFonts w:ascii="Arial" w:hAnsi="Arial" w:cs="Arial"/>
                <w:noProof/>
              </w:rPr>
              <w:t>Stage 2: Appeals Process</w:t>
            </w:r>
            <w:r w:rsidR="00083B50" w:rsidRPr="00083B50">
              <w:rPr>
                <w:rFonts w:ascii="Arial" w:hAnsi="Arial" w:cs="Arial"/>
                <w:noProof/>
                <w:webHidden/>
              </w:rPr>
              <w:tab/>
            </w:r>
            <w:r w:rsidR="00083B50" w:rsidRPr="00083B50">
              <w:rPr>
                <w:rFonts w:ascii="Arial" w:hAnsi="Arial" w:cs="Arial"/>
                <w:noProof/>
                <w:webHidden/>
              </w:rPr>
              <w:fldChar w:fldCharType="begin"/>
            </w:r>
            <w:r w:rsidR="00083B50" w:rsidRPr="00083B50">
              <w:rPr>
                <w:rFonts w:ascii="Arial" w:hAnsi="Arial" w:cs="Arial"/>
                <w:noProof/>
                <w:webHidden/>
              </w:rPr>
              <w:instrText xml:space="preserve"> PAGEREF _Toc169098249 \h </w:instrText>
            </w:r>
            <w:r w:rsidR="00083B50" w:rsidRPr="00083B50">
              <w:rPr>
                <w:rFonts w:ascii="Arial" w:hAnsi="Arial" w:cs="Arial"/>
                <w:noProof/>
                <w:webHidden/>
              </w:rPr>
            </w:r>
            <w:r w:rsidR="00083B50" w:rsidRPr="00083B50">
              <w:rPr>
                <w:rFonts w:ascii="Arial" w:hAnsi="Arial" w:cs="Arial"/>
                <w:noProof/>
                <w:webHidden/>
              </w:rPr>
              <w:fldChar w:fldCharType="separate"/>
            </w:r>
            <w:r w:rsidR="00083B50" w:rsidRPr="00083B50">
              <w:rPr>
                <w:rFonts w:ascii="Arial" w:hAnsi="Arial" w:cs="Arial"/>
                <w:noProof/>
                <w:webHidden/>
              </w:rPr>
              <w:t>5</w:t>
            </w:r>
            <w:r w:rsidR="00083B50" w:rsidRPr="00083B50">
              <w:rPr>
                <w:rFonts w:ascii="Arial" w:hAnsi="Arial" w:cs="Arial"/>
                <w:noProof/>
                <w:webHidden/>
              </w:rPr>
              <w:fldChar w:fldCharType="end"/>
            </w:r>
          </w:hyperlink>
        </w:p>
        <w:p w14:paraId="75E63DD0" w14:textId="2705EF93" w:rsidR="00083B50" w:rsidRPr="00083B50" w:rsidRDefault="008C10C9">
          <w:pPr>
            <w:pStyle w:val="TOC3"/>
            <w:tabs>
              <w:tab w:val="right" w:leader="dot" w:pos="9628"/>
            </w:tabs>
            <w:rPr>
              <w:rFonts w:ascii="Arial" w:eastAsiaTheme="minorEastAsia" w:hAnsi="Arial" w:cs="Arial"/>
              <w:noProof/>
              <w:kern w:val="2"/>
              <w:lang w:eastAsia="en-GB"/>
              <w14:ligatures w14:val="standardContextual"/>
            </w:rPr>
          </w:pPr>
          <w:hyperlink w:anchor="_Toc169098250" w:history="1">
            <w:r w:rsidR="00083B50" w:rsidRPr="00083B50">
              <w:rPr>
                <w:rStyle w:val="Hyperlink"/>
                <w:rFonts w:ascii="Arial" w:hAnsi="Arial" w:cs="Arial"/>
                <w:noProof/>
              </w:rPr>
              <w:t>Stage 3: Appeals Process</w:t>
            </w:r>
            <w:r w:rsidR="00083B50" w:rsidRPr="00083B50">
              <w:rPr>
                <w:rFonts w:ascii="Arial" w:hAnsi="Arial" w:cs="Arial"/>
                <w:noProof/>
                <w:webHidden/>
              </w:rPr>
              <w:tab/>
            </w:r>
            <w:r w:rsidR="00083B50" w:rsidRPr="00083B50">
              <w:rPr>
                <w:rFonts w:ascii="Arial" w:hAnsi="Arial" w:cs="Arial"/>
                <w:noProof/>
                <w:webHidden/>
              </w:rPr>
              <w:fldChar w:fldCharType="begin"/>
            </w:r>
            <w:r w:rsidR="00083B50" w:rsidRPr="00083B50">
              <w:rPr>
                <w:rFonts w:ascii="Arial" w:hAnsi="Arial" w:cs="Arial"/>
                <w:noProof/>
                <w:webHidden/>
              </w:rPr>
              <w:instrText xml:space="preserve"> PAGEREF _Toc169098250 \h </w:instrText>
            </w:r>
            <w:r w:rsidR="00083B50" w:rsidRPr="00083B50">
              <w:rPr>
                <w:rFonts w:ascii="Arial" w:hAnsi="Arial" w:cs="Arial"/>
                <w:noProof/>
                <w:webHidden/>
              </w:rPr>
            </w:r>
            <w:r w:rsidR="00083B50" w:rsidRPr="00083B50">
              <w:rPr>
                <w:rFonts w:ascii="Arial" w:hAnsi="Arial" w:cs="Arial"/>
                <w:noProof/>
                <w:webHidden/>
              </w:rPr>
              <w:fldChar w:fldCharType="separate"/>
            </w:r>
            <w:r w:rsidR="00083B50" w:rsidRPr="00083B50">
              <w:rPr>
                <w:rFonts w:ascii="Arial" w:hAnsi="Arial" w:cs="Arial"/>
                <w:noProof/>
                <w:webHidden/>
              </w:rPr>
              <w:t>6</w:t>
            </w:r>
            <w:r w:rsidR="00083B50" w:rsidRPr="00083B50">
              <w:rPr>
                <w:rFonts w:ascii="Arial" w:hAnsi="Arial" w:cs="Arial"/>
                <w:noProof/>
                <w:webHidden/>
              </w:rPr>
              <w:fldChar w:fldCharType="end"/>
            </w:r>
          </w:hyperlink>
        </w:p>
        <w:p w14:paraId="1CDE39CB" w14:textId="3E7B475A" w:rsidR="00083B50" w:rsidRPr="00083B50" w:rsidRDefault="008C10C9">
          <w:pPr>
            <w:pStyle w:val="TOC3"/>
            <w:tabs>
              <w:tab w:val="right" w:leader="dot" w:pos="9628"/>
            </w:tabs>
            <w:rPr>
              <w:rFonts w:ascii="Arial" w:eastAsiaTheme="minorEastAsia" w:hAnsi="Arial" w:cs="Arial"/>
              <w:noProof/>
              <w:kern w:val="2"/>
              <w:lang w:eastAsia="en-GB"/>
              <w14:ligatures w14:val="standardContextual"/>
            </w:rPr>
          </w:pPr>
          <w:hyperlink w:anchor="_Toc169098251" w:history="1">
            <w:r w:rsidR="00083B50" w:rsidRPr="00083B50">
              <w:rPr>
                <w:rStyle w:val="Hyperlink"/>
                <w:rFonts w:ascii="Arial" w:hAnsi="Arial" w:cs="Arial"/>
                <w:noProof/>
              </w:rPr>
              <w:t>Criminal Offences</w:t>
            </w:r>
            <w:r w:rsidR="00083B50" w:rsidRPr="00083B50">
              <w:rPr>
                <w:rFonts w:ascii="Arial" w:hAnsi="Arial" w:cs="Arial"/>
                <w:noProof/>
                <w:webHidden/>
              </w:rPr>
              <w:tab/>
            </w:r>
            <w:r w:rsidR="00083B50" w:rsidRPr="00083B50">
              <w:rPr>
                <w:rFonts w:ascii="Arial" w:hAnsi="Arial" w:cs="Arial"/>
                <w:noProof/>
                <w:webHidden/>
              </w:rPr>
              <w:fldChar w:fldCharType="begin"/>
            </w:r>
            <w:r w:rsidR="00083B50" w:rsidRPr="00083B50">
              <w:rPr>
                <w:rFonts w:ascii="Arial" w:hAnsi="Arial" w:cs="Arial"/>
                <w:noProof/>
                <w:webHidden/>
              </w:rPr>
              <w:instrText xml:space="preserve"> PAGEREF _Toc169098251 \h </w:instrText>
            </w:r>
            <w:r w:rsidR="00083B50" w:rsidRPr="00083B50">
              <w:rPr>
                <w:rFonts w:ascii="Arial" w:hAnsi="Arial" w:cs="Arial"/>
                <w:noProof/>
                <w:webHidden/>
              </w:rPr>
            </w:r>
            <w:r w:rsidR="00083B50" w:rsidRPr="00083B50">
              <w:rPr>
                <w:rFonts w:ascii="Arial" w:hAnsi="Arial" w:cs="Arial"/>
                <w:noProof/>
                <w:webHidden/>
              </w:rPr>
              <w:fldChar w:fldCharType="separate"/>
            </w:r>
            <w:r w:rsidR="00083B50" w:rsidRPr="00083B50">
              <w:rPr>
                <w:rFonts w:ascii="Arial" w:hAnsi="Arial" w:cs="Arial"/>
                <w:noProof/>
                <w:webHidden/>
              </w:rPr>
              <w:t>7</w:t>
            </w:r>
            <w:r w:rsidR="00083B50" w:rsidRPr="00083B50">
              <w:rPr>
                <w:rFonts w:ascii="Arial" w:hAnsi="Arial" w:cs="Arial"/>
                <w:noProof/>
                <w:webHidden/>
              </w:rPr>
              <w:fldChar w:fldCharType="end"/>
            </w:r>
          </w:hyperlink>
        </w:p>
        <w:p w14:paraId="7545AFDF" w14:textId="145BE383" w:rsidR="00485E91" w:rsidRPr="00242C33" w:rsidRDefault="00485E91">
          <w:pPr>
            <w:rPr>
              <w:rFonts w:ascii="Arial" w:hAnsi="Arial" w:cs="Arial"/>
            </w:rPr>
          </w:pPr>
          <w:r w:rsidRPr="00242C33">
            <w:rPr>
              <w:rFonts w:ascii="Arial" w:hAnsi="Arial" w:cs="Arial"/>
              <w:b/>
              <w:bCs/>
              <w:noProof/>
            </w:rPr>
            <w:fldChar w:fldCharType="end"/>
          </w:r>
        </w:p>
      </w:sdtContent>
    </w:sdt>
    <w:p w14:paraId="2624B813" w14:textId="77777777" w:rsidR="00765603" w:rsidRPr="00242C33" w:rsidRDefault="00765603" w:rsidP="00FC73E3">
      <w:pPr>
        <w:pStyle w:val="Heading2"/>
        <w:rPr>
          <w:rFonts w:cs="Arial"/>
          <w:b w:val="0"/>
          <w:sz w:val="24"/>
        </w:rPr>
      </w:pPr>
      <w:r w:rsidRPr="00242C33">
        <w:rPr>
          <w:rFonts w:cs="Arial"/>
          <w:sz w:val="24"/>
        </w:rPr>
        <w:br w:type="column"/>
      </w:r>
      <w:bookmarkStart w:id="0" w:name="_Toc169098244"/>
      <w:r w:rsidRPr="00242C33">
        <w:rPr>
          <w:rFonts w:cs="Arial"/>
          <w:sz w:val="24"/>
        </w:rPr>
        <w:lastRenderedPageBreak/>
        <w:t>Introduction</w:t>
      </w:r>
      <w:bookmarkEnd w:id="0"/>
    </w:p>
    <w:p w14:paraId="69B68139" w14:textId="77777777" w:rsidR="00765603" w:rsidRPr="00242C33" w:rsidRDefault="00765603" w:rsidP="00444995">
      <w:pPr>
        <w:pStyle w:val="BodyTextIndent"/>
        <w:spacing w:line="240" w:lineRule="auto"/>
        <w:ind w:left="0"/>
        <w:rPr>
          <w:b/>
          <w:bCs/>
        </w:rPr>
      </w:pPr>
    </w:p>
    <w:p w14:paraId="19885D1F" w14:textId="77777777" w:rsidR="00765603" w:rsidRPr="00242C33" w:rsidRDefault="00765603" w:rsidP="00444995">
      <w:pPr>
        <w:pStyle w:val="BodyTextIndent"/>
        <w:spacing w:line="240" w:lineRule="auto"/>
        <w:ind w:left="0"/>
      </w:pPr>
      <w:r w:rsidRPr="00242C33">
        <w:t>The purpose of this Procedure and</w:t>
      </w:r>
      <w:r w:rsidRPr="00EA7383">
        <w:t xml:space="preserve"> </w:t>
      </w:r>
      <w:r w:rsidRPr="00242C33">
        <w:rPr>
          <w:color w:val="000000"/>
        </w:rPr>
        <w:t>Code</w:t>
      </w:r>
      <w:r w:rsidRPr="00242C33">
        <w:t xml:space="preserve"> of Conduct is to set out the basic rules of </w:t>
      </w:r>
      <w:r w:rsidR="00CB619E" w:rsidRPr="00242C33">
        <w:t xml:space="preserve">Medway Adult </w:t>
      </w:r>
      <w:r w:rsidR="00951E25" w:rsidRPr="00242C33">
        <w:t>Education</w:t>
      </w:r>
      <w:r w:rsidRPr="00242C33">
        <w:t xml:space="preserve"> (</w:t>
      </w:r>
      <w:r w:rsidR="00CB619E" w:rsidRPr="00242C33">
        <w:t>MA</w:t>
      </w:r>
      <w:r w:rsidR="00951E25" w:rsidRPr="00242C33">
        <w:t>E</w:t>
      </w:r>
      <w:r w:rsidRPr="00242C33">
        <w:t>).  All learners are expected to adhere to these and failure to do so may result in suspension or exclusion from classes.</w:t>
      </w:r>
    </w:p>
    <w:p w14:paraId="1F6939F1" w14:textId="77777777" w:rsidR="00765603" w:rsidRPr="00242C33" w:rsidRDefault="00765603" w:rsidP="00444995">
      <w:pPr>
        <w:pStyle w:val="BodyTextIndent"/>
        <w:spacing w:line="240" w:lineRule="auto"/>
        <w:ind w:left="0"/>
      </w:pPr>
    </w:p>
    <w:p w14:paraId="22E09790" w14:textId="77777777" w:rsidR="00765603" w:rsidRPr="00242C33" w:rsidRDefault="00765603" w:rsidP="00444995">
      <w:pPr>
        <w:pStyle w:val="BodyTextIndent"/>
        <w:spacing w:line="240" w:lineRule="auto"/>
        <w:ind w:left="0"/>
      </w:pPr>
      <w:r w:rsidRPr="00242C33">
        <w:t>At all stages of the process, learners will have the opportunity to give their views of the situation and raise any point which should be considered before a final decision is made.</w:t>
      </w:r>
    </w:p>
    <w:p w14:paraId="1D232DF4" w14:textId="77777777" w:rsidR="00146652" w:rsidRPr="00242C33" w:rsidRDefault="00146652" w:rsidP="00444995">
      <w:pPr>
        <w:pStyle w:val="BodyTextIndent"/>
        <w:spacing w:line="240" w:lineRule="auto"/>
        <w:ind w:left="0"/>
      </w:pPr>
    </w:p>
    <w:p w14:paraId="69A6BDC8" w14:textId="77777777" w:rsidR="00765603" w:rsidRPr="00242C33" w:rsidRDefault="00765603" w:rsidP="00FC73E3">
      <w:pPr>
        <w:pStyle w:val="Heading2"/>
        <w:rPr>
          <w:rFonts w:cs="Arial"/>
          <w:b w:val="0"/>
          <w:sz w:val="24"/>
        </w:rPr>
      </w:pPr>
      <w:bookmarkStart w:id="1" w:name="_Toc169098245"/>
      <w:r w:rsidRPr="00242C33">
        <w:rPr>
          <w:rFonts w:cs="Arial"/>
          <w:sz w:val="24"/>
        </w:rPr>
        <w:t>Obligation of Learners</w:t>
      </w:r>
      <w:bookmarkEnd w:id="1"/>
    </w:p>
    <w:p w14:paraId="3CCBA12F" w14:textId="77777777" w:rsidR="00444995" w:rsidRPr="00242C33" w:rsidRDefault="00444995" w:rsidP="001A4802">
      <w:pPr>
        <w:pStyle w:val="BodyTextIndent"/>
        <w:spacing w:line="240" w:lineRule="auto"/>
        <w:rPr>
          <w:b/>
          <w:bCs/>
        </w:rPr>
      </w:pPr>
    </w:p>
    <w:p w14:paraId="6AF367C1" w14:textId="77777777" w:rsidR="00BB60F1" w:rsidRPr="00242C33" w:rsidRDefault="00CB619E" w:rsidP="00BB60F1">
      <w:pPr>
        <w:pStyle w:val="BodyTextIndent"/>
        <w:tabs>
          <w:tab w:val="clear" w:pos="8100"/>
        </w:tabs>
        <w:spacing w:line="240" w:lineRule="auto"/>
        <w:ind w:left="0"/>
      </w:pPr>
      <w:r w:rsidRPr="00242C33">
        <w:t>MA</w:t>
      </w:r>
      <w:r w:rsidR="00951E25" w:rsidRPr="00242C33">
        <w:t>E</w:t>
      </w:r>
      <w:r w:rsidR="00765603" w:rsidRPr="00242C33">
        <w:t xml:space="preserve"> expects learners to:</w:t>
      </w:r>
    </w:p>
    <w:p w14:paraId="16E05598" w14:textId="77777777" w:rsidR="00BB60F1" w:rsidRPr="00242C33" w:rsidRDefault="00BB60F1" w:rsidP="00BB60F1">
      <w:pPr>
        <w:pStyle w:val="BodyTextIndent"/>
        <w:tabs>
          <w:tab w:val="clear" w:pos="8100"/>
        </w:tabs>
        <w:spacing w:line="240" w:lineRule="auto"/>
        <w:ind w:left="0"/>
      </w:pPr>
    </w:p>
    <w:p w14:paraId="37407313" w14:textId="6D6A1303" w:rsidR="00BB60F1" w:rsidRPr="00242C33" w:rsidRDefault="00A354E8" w:rsidP="00BB60F1">
      <w:pPr>
        <w:pStyle w:val="BodyTextIndent"/>
        <w:numPr>
          <w:ilvl w:val="0"/>
          <w:numId w:val="33"/>
        </w:numPr>
        <w:tabs>
          <w:tab w:val="clear" w:pos="8100"/>
        </w:tabs>
        <w:spacing w:line="240" w:lineRule="auto"/>
        <w:ind w:left="284"/>
      </w:pPr>
      <w:r w:rsidRPr="00242C33">
        <w:t>Follow</w:t>
      </w:r>
      <w:r w:rsidR="00765603" w:rsidRPr="00242C33">
        <w:t xml:space="preserve"> the Service’s Health and Safety Regulations and behave in a way which does not put </w:t>
      </w:r>
      <w:r w:rsidR="003911C6" w:rsidRPr="00242C33">
        <w:t>you</w:t>
      </w:r>
      <w:r w:rsidR="00765603" w:rsidRPr="00242C33">
        <w:t xml:space="preserve"> or others in danger</w:t>
      </w:r>
      <w:r w:rsidR="00444995" w:rsidRPr="00242C33">
        <w:t>.</w:t>
      </w:r>
    </w:p>
    <w:p w14:paraId="3E8B64FD" w14:textId="77777777" w:rsidR="00BB60F1" w:rsidRPr="00242C33" w:rsidRDefault="00BB60F1" w:rsidP="00BB60F1">
      <w:pPr>
        <w:pStyle w:val="BodyTextIndent"/>
        <w:tabs>
          <w:tab w:val="clear" w:pos="8100"/>
        </w:tabs>
        <w:spacing w:line="240" w:lineRule="auto"/>
      </w:pPr>
    </w:p>
    <w:p w14:paraId="04AE0386" w14:textId="38B73448" w:rsidR="00BB60F1" w:rsidRPr="00242C33" w:rsidRDefault="00A354E8" w:rsidP="001A4802">
      <w:pPr>
        <w:pStyle w:val="BodyTextIndent"/>
        <w:numPr>
          <w:ilvl w:val="0"/>
          <w:numId w:val="30"/>
        </w:numPr>
        <w:tabs>
          <w:tab w:val="clear" w:pos="8100"/>
          <w:tab w:val="right" w:pos="284"/>
        </w:tabs>
        <w:spacing w:line="240" w:lineRule="auto"/>
        <w:ind w:left="284"/>
      </w:pPr>
      <w:r w:rsidRPr="00242C33">
        <w:t>Adhere</w:t>
      </w:r>
      <w:r w:rsidR="00765603" w:rsidRPr="00242C33">
        <w:t xml:space="preserve"> to the Service’s Safeguarding </w:t>
      </w:r>
      <w:r w:rsidR="00F31F73" w:rsidRPr="00242C33">
        <w:t xml:space="preserve">and Prevent </w:t>
      </w:r>
      <w:r w:rsidR="00765603" w:rsidRPr="00242C33">
        <w:t>Policy and Guidelines which promote zero tolerance of any form of abuse</w:t>
      </w:r>
      <w:r w:rsidR="00BB60F1" w:rsidRPr="00242C33">
        <w:t>.</w:t>
      </w:r>
    </w:p>
    <w:p w14:paraId="22C9D558" w14:textId="77777777" w:rsidR="00BB60F1" w:rsidRPr="00242C33" w:rsidRDefault="00BB60F1" w:rsidP="00BB60F1">
      <w:pPr>
        <w:pStyle w:val="BodyTextIndent"/>
        <w:tabs>
          <w:tab w:val="clear" w:pos="8100"/>
          <w:tab w:val="right" w:pos="284"/>
        </w:tabs>
        <w:spacing w:line="240" w:lineRule="auto"/>
        <w:ind w:left="284"/>
      </w:pPr>
    </w:p>
    <w:p w14:paraId="340A4425" w14:textId="77777777" w:rsidR="00BB60F1" w:rsidRPr="00242C33" w:rsidRDefault="00A354E8" w:rsidP="001A4802">
      <w:pPr>
        <w:pStyle w:val="BodyTextIndent"/>
        <w:numPr>
          <w:ilvl w:val="0"/>
          <w:numId w:val="30"/>
        </w:numPr>
        <w:tabs>
          <w:tab w:val="clear" w:pos="8100"/>
          <w:tab w:val="right" w:pos="284"/>
        </w:tabs>
        <w:spacing w:line="240" w:lineRule="auto"/>
        <w:ind w:left="284"/>
      </w:pPr>
      <w:r w:rsidRPr="00242C33">
        <w:t>C</w:t>
      </w:r>
      <w:r w:rsidR="008C4900" w:rsidRPr="00242C33">
        <w:t>omply with the Agreed Code of Conduct</w:t>
      </w:r>
    </w:p>
    <w:p w14:paraId="08E51B9B" w14:textId="77777777" w:rsidR="00BB60F1" w:rsidRPr="00242C33" w:rsidRDefault="00BB60F1" w:rsidP="00BB60F1">
      <w:pPr>
        <w:pStyle w:val="ListParagraph"/>
        <w:rPr>
          <w:rFonts w:ascii="Arial" w:hAnsi="Arial" w:cs="Arial"/>
        </w:rPr>
      </w:pPr>
    </w:p>
    <w:p w14:paraId="5860CCD1" w14:textId="77777777" w:rsidR="00BB60F1" w:rsidRPr="00242C33" w:rsidRDefault="00A354E8" w:rsidP="00BB60F1">
      <w:pPr>
        <w:pStyle w:val="BodyTextIndent"/>
        <w:numPr>
          <w:ilvl w:val="0"/>
          <w:numId w:val="30"/>
        </w:numPr>
        <w:tabs>
          <w:tab w:val="clear" w:pos="8100"/>
          <w:tab w:val="right" w:pos="284"/>
        </w:tabs>
        <w:spacing w:line="240" w:lineRule="auto"/>
        <w:ind w:left="284"/>
      </w:pPr>
      <w:r w:rsidRPr="00242C33">
        <w:t>Attend</w:t>
      </w:r>
      <w:r w:rsidR="00765603" w:rsidRPr="00242C33">
        <w:t xml:space="preserve"> classes regularly and arrive on time (absence can be disruptive and may result in courses being closed) – your tutor can help you if your circumstances mean that this is not always possible</w:t>
      </w:r>
      <w:r w:rsidR="00BB60F1" w:rsidRPr="00242C33">
        <w:t>.</w:t>
      </w:r>
    </w:p>
    <w:p w14:paraId="149E6105" w14:textId="77777777" w:rsidR="00BB60F1" w:rsidRPr="00242C33" w:rsidRDefault="00BB60F1" w:rsidP="00BB60F1">
      <w:pPr>
        <w:pStyle w:val="ListParagraph"/>
        <w:rPr>
          <w:rFonts w:ascii="Arial" w:hAnsi="Arial" w:cs="Arial"/>
        </w:rPr>
      </w:pPr>
    </w:p>
    <w:p w14:paraId="1AFCB04B" w14:textId="046C97DD" w:rsidR="00765603" w:rsidRPr="00242C33" w:rsidRDefault="00A354E8" w:rsidP="001A4802">
      <w:pPr>
        <w:pStyle w:val="BodyTextIndent"/>
        <w:numPr>
          <w:ilvl w:val="0"/>
          <w:numId w:val="30"/>
        </w:numPr>
        <w:tabs>
          <w:tab w:val="clear" w:pos="8100"/>
          <w:tab w:val="right" w:pos="284"/>
        </w:tabs>
        <w:spacing w:line="240" w:lineRule="auto"/>
        <w:ind w:left="284"/>
      </w:pPr>
      <w:r w:rsidRPr="00242C33">
        <w:t>Respect</w:t>
      </w:r>
      <w:r w:rsidR="00765603" w:rsidRPr="00242C33">
        <w:t xml:space="preserve"> all users of the Service, whether learners, staff, volunteers</w:t>
      </w:r>
      <w:r w:rsidR="000361F4" w:rsidRPr="00242C33">
        <w:t>,</w:t>
      </w:r>
      <w:r w:rsidR="00765603" w:rsidRPr="00242C33">
        <w:t xml:space="preserve"> or members of the public</w:t>
      </w:r>
      <w:r w:rsidR="00BB60F1" w:rsidRPr="00242C33">
        <w:t>.</w:t>
      </w:r>
    </w:p>
    <w:p w14:paraId="6B03FEEA" w14:textId="77777777" w:rsidR="00444995" w:rsidRPr="00242C33" w:rsidRDefault="00444995" w:rsidP="001A4802">
      <w:pPr>
        <w:pStyle w:val="BodyTextIndent"/>
        <w:tabs>
          <w:tab w:val="clear" w:pos="8100"/>
          <w:tab w:val="right" w:pos="284"/>
        </w:tabs>
        <w:spacing w:line="240" w:lineRule="auto"/>
        <w:ind w:left="0"/>
      </w:pPr>
    </w:p>
    <w:p w14:paraId="135756C3" w14:textId="77777777" w:rsidR="00765603" w:rsidRPr="00242C33" w:rsidRDefault="00A354E8" w:rsidP="001A4802">
      <w:pPr>
        <w:pStyle w:val="BodyTextIndent"/>
        <w:numPr>
          <w:ilvl w:val="0"/>
          <w:numId w:val="30"/>
        </w:numPr>
        <w:tabs>
          <w:tab w:val="clear" w:pos="8100"/>
          <w:tab w:val="right" w:pos="284"/>
        </w:tabs>
        <w:spacing w:line="240" w:lineRule="auto"/>
        <w:ind w:left="284"/>
      </w:pPr>
      <w:r w:rsidRPr="00242C33">
        <w:t>B</w:t>
      </w:r>
      <w:r w:rsidR="00765603" w:rsidRPr="00242C33">
        <w:t>ehave in a way which respects the needs of others to learn, teach and work</w:t>
      </w:r>
      <w:r w:rsidRPr="00242C33">
        <w:t>.</w:t>
      </w:r>
    </w:p>
    <w:p w14:paraId="18A84525" w14:textId="77777777" w:rsidR="00444995" w:rsidRPr="00242C33" w:rsidRDefault="00444995" w:rsidP="001A4802">
      <w:pPr>
        <w:pStyle w:val="BodyTextIndent"/>
        <w:tabs>
          <w:tab w:val="clear" w:pos="8100"/>
          <w:tab w:val="right" w:pos="284"/>
        </w:tabs>
        <w:spacing w:line="240" w:lineRule="auto"/>
        <w:ind w:left="0"/>
      </w:pPr>
    </w:p>
    <w:p w14:paraId="0A7148CD" w14:textId="77777777" w:rsidR="00765603" w:rsidRPr="00242C33" w:rsidRDefault="00A354E8" w:rsidP="001A4802">
      <w:pPr>
        <w:pStyle w:val="BodyTextIndent"/>
        <w:numPr>
          <w:ilvl w:val="0"/>
          <w:numId w:val="30"/>
        </w:numPr>
        <w:tabs>
          <w:tab w:val="clear" w:pos="8100"/>
          <w:tab w:val="right" w:pos="284"/>
        </w:tabs>
        <w:spacing w:line="240" w:lineRule="auto"/>
        <w:ind w:left="284"/>
      </w:pPr>
      <w:r w:rsidRPr="00242C33">
        <w:t>R</w:t>
      </w:r>
      <w:r w:rsidR="00765603" w:rsidRPr="00242C33">
        <w:t>espect the property of the Service, of staff and other learners</w:t>
      </w:r>
      <w:r w:rsidRPr="00242C33">
        <w:t>.</w:t>
      </w:r>
    </w:p>
    <w:p w14:paraId="3702A854" w14:textId="77777777" w:rsidR="00444995" w:rsidRPr="00242C33" w:rsidRDefault="00444995" w:rsidP="001A4802">
      <w:pPr>
        <w:pStyle w:val="BodyTextIndent"/>
        <w:tabs>
          <w:tab w:val="clear" w:pos="8100"/>
          <w:tab w:val="right" w:pos="284"/>
        </w:tabs>
        <w:spacing w:line="240" w:lineRule="auto"/>
        <w:ind w:left="0"/>
      </w:pPr>
    </w:p>
    <w:p w14:paraId="7C007FC5" w14:textId="3450907E" w:rsidR="00765603" w:rsidRPr="00242C33" w:rsidRDefault="00A354E8" w:rsidP="001A4802">
      <w:pPr>
        <w:pStyle w:val="BodyTextIndent"/>
        <w:numPr>
          <w:ilvl w:val="0"/>
          <w:numId w:val="30"/>
        </w:numPr>
        <w:tabs>
          <w:tab w:val="clear" w:pos="8100"/>
          <w:tab w:val="right" w:pos="284"/>
        </w:tabs>
        <w:spacing w:line="240" w:lineRule="auto"/>
        <w:ind w:left="284"/>
      </w:pPr>
      <w:r w:rsidRPr="00242C33">
        <w:t>H</w:t>
      </w:r>
      <w:r w:rsidR="00765603" w:rsidRPr="00242C33">
        <w:t xml:space="preserve">elp keep the buildings clean and </w:t>
      </w:r>
      <w:r w:rsidR="007F6862" w:rsidRPr="00242C33">
        <w:t>tidy,</w:t>
      </w:r>
      <w:r w:rsidR="00765603" w:rsidRPr="00242C33">
        <w:t xml:space="preserve"> taking care of all equipment and facilities</w:t>
      </w:r>
      <w:r w:rsidRPr="00242C33">
        <w:t>.</w:t>
      </w:r>
      <w:r w:rsidR="009B213E" w:rsidRPr="00242C33">
        <w:t xml:space="preserve"> </w:t>
      </w:r>
      <w:r w:rsidR="00387271" w:rsidRPr="00242C33">
        <w:t>Please note t</w:t>
      </w:r>
      <w:r w:rsidR="009B213E" w:rsidRPr="00242C33">
        <w:t xml:space="preserve">here is </w:t>
      </w:r>
      <w:r w:rsidR="009B213E" w:rsidRPr="00C64DF4">
        <w:rPr>
          <w:b/>
          <w:bCs/>
        </w:rPr>
        <w:t>no</w:t>
      </w:r>
      <w:r w:rsidR="009B213E" w:rsidRPr="00242C33">
        <w:t xml:space="preserve"> </w:t>
      </w:r>
      <w:r w:rsidR="009B213E" w:rsidRPr="00C64DF4">
        <w:rPr>
          <w:b/>
          <w:bCs/>
        </w:rPr>
        <w:t>parking</w:t>
      </w:r>
      <w:r w:rsidR="009B213E" w:rsidRPr="00242C33">
        <w:t xml:space="preserve"> on site</w:t>
      </w:r>
      <w:r w:rsidR="00387271" w:rsidRPr="00242C33">
        <w:t xml:space="preserve"> in Rochester or Gillingham for learners. </w:t>
      </w:r>
    </w:p>
    <w:p w14:paraId="3A329FEE" w14:textId="77777777" w:rsidR="007D7105" w:rsidRPr="00242C33" w:rsidRDefault="007D7105" w:rsidP="007D7105">
      <w:pPr>
        <w:pStyle w:val="BodyTextIndent"/>
        <w:tabs>
          <w:tab w:val="clear" w:pos="8100"/>
          <w:tab w:val="right" w:pos="284"/>
        </w:tabs>
        <w:spacing w:line="240" w:lineRule="auto"/>
        <w:ind w:left="0"/>
      </w:pPr>
    </w:p>
    <w:p w14:paraId="432E2E93" w14:textId="66A7AB22" w:rsidR="00A354E8" w:rsidRPr="00242C33" w:rsidRDefault="007F6862" w:rsidP="007F6862">
      <w:pPr>
        <w:pStyle w:val="BodyTextIndent"/>
        <w:numPr>
          <w:ilvl w:val="0"/>
          <w:numId w:val="30"/>
        </w:numPr>
        <w:tabs>
          <w:tab w:val="clear" w:pos="8100"/>
          <w:tab w:val="right" w:pos="284"/>
        </w:tabs>
        <w:spacing w:line="240" w:lineRule="auto"/>
        <w:ind w:left="284" w:hanging="284"/>
      </w:pPr>
      <w:r w:rsidRPr="00242C33">
        <w:t>R</w:t>
      </w:r>
      <w:r w:rsidR="00765603" w:rsidRPr="00242C33">
        <w:t>espect the Service’s Equality a</w:t>
      </w:r>
      <w:r w:rsidR="007D7105" w:rsidRPr="00242C33">
        <w:t>nd Diversity Policy</w:t>
      </w:r>
      <w:r w:rsidR="00E42E1D" w:rsidRPr="00242C33">
        <w:t>.</w:t>
      </w:r>
    </w:p>
    <w:p w14:paraId="5DBD9152" w14:textId="77777777" w:rsidR="007D7105" w:rsidRPr="00242C33" w:rsidRDefault="007D7105" w:rsidP="007F6862">
      <w:pPr>
        <w:pStyle w:val="ListParagraph"/>
        <w:ind w:left="284" w:hanging="284"/>
        <w:rPr>
          <w:rFonts w:ascii="Arial" w:hAnsi="Arial" w:cs="Arial"/>
        </w:rPr>
      </w:pPr>
    </w:p>
    <w:p w14:paraId="6DE06530" w14:textId="0BA1A4E5" w:rsidR="00765603" w:rsidRPr="00242C33" w:rsidRDefault="00A354E8" w:rsidP="001A4802">
      <w:pPr>
        <w:pStyle w:val="BodyTextIndent"/>
        <w:numPr>
          <w:ilvl w:val="0"/>
          <w:numId w:val="30"/>
        </w:numPr>
        <w:tabs>
          <w:tab w:val="clear" w:pos="8100"/>
          <w:tab w:val="right" w:pos="284"/>
        </w:tabs>
        <w:spacing w:line="240" w:lineRule="auto"/>
        <w:ind w:left="284"/>
      </w:pPr>
      <w:r w:rsidRPr="00242C33">
        <w:t>Study</w:t>
      </w:r>
      <w:r w:rsidR="00765603" w:rsidRPr="00242C33">
        <w:t xml:space="preserve"> to the best of </w:t>
      </w:r>
      <w:r w:rsidR="003911C6" w:rsidRPr="00242C33">
        <w:t>your</w:t>
      </w:r>
      <w:r w:rsidR="00765603" w:rsidRPr="00242C33">
        <w:t xml:space="preserve"> ability and submit on time any assignments or homework which have been set</w:t>
      </w:r>
      <w:r w:rsidR="00BB60F1" w:rsidRPr="00242C33">
        <w:t>.</w:t>
      </w:r>
    </w:p>
    <w:p w14:paraId="5496DFCB" w14:textId="77777777" w:rsidR="00444995" w:rsidRPr="00242C33" w:rsidRDefault="00444995" w:rsidP="001A4802">
      <w:pPr>
        <w:pStyle w:val="BodyTextIndent"/>
        <w:tabs>
          <w:tab w:val="clear" w:pos="8100"/>
          <w:tab w:val="right" w:pos="284"/>
        </w:tabs>
        <w:spacing w:line="240" w:lineRule="auto"/>
        <w:ind w:left="0"/>
      </w:pPr>
    </w:p>
    <w:p w14:paraId="3B14443D" w14:textId="77777777" w:rsidR="00765603" w:rsidRPr="00242C33" w:rsidRDefault="00A354E8" w:rsidP="001A4802">
      <w:pPr>
        <w:pStyle w:val="BodyTextIndent"/>
        <w:numPr>
          <w:ilvl w:val="0"/>
          <w:numId w:val="30"/>
        </w:numPr>
        <w:tabs>
          <w:tab w:val="clear" w:pos="8100"/>
          <w:tab w:val="right" w:pos="284"/>
        </w:tabs>
        <w:spacing w:line="240" w:lineRule="auto"/>
        <w:ind w:left="284"/>
      </w:pPr>
      <w:r w:rsidRPr="00242C33">
        <w:t>Bring</w:t>
      </w:r>
      <w:r w:rsidR="00765603" w:rsidRPr="00242C33">
        <w:t xml:space="preserve"> any concern that may affect your learning promptly to the attention of your tutor or a member of staff so that appropriate support can be offered.</w:t>
      </w:r>
    </w:p>
    <w:p w14:paraId="138ABBAB" w14:textId="2CFFBD3F" w:rsidR="00765603" w:rsidRPr="00242C33" w:rsidRDefault="00765603" w:rsidP="00AE740F">
      <w:pPr>
        <w:pStyle w:val="Heading2"/>
        <w:rPr>
          <w:rFonts w:cs="Arial"/>
          <w:sz w:val="24"/>
        </w:rPr>
      </w:pPr>
      <w:r w:rsidRPr="00242C33">
        <w:rPr>
          <w:rFonts w:cs="Arial"/>
          <w:sz w:val="24"/>
        </w:rPr>
        <w:br w:type="page"/>
      </w:r>
      <w:bookmarkStart w:id="2" w:name="_Toc169098246"/>
      <w:r w:rsidRPr="00242C33">
        <w:rPr>
          <w:rFonts w:cs="Arial"/>
          <w:sz w:val="24"/>
        </w:rPr>
        <w:lastRenderedPageBreak/>
        <w:t>Misconduct</w:t>
      </w:r>
      <w:bookmarkEnd w:id="2"/>
    </w:p>
    <w:p w14:paraId="4C4E4AFD" w14:textId="77777777" w:rsidR="007D7105" w:rsidRPr="00242C33" w:rsidRDefault="007D7105" w:rsidP="00BB60F1">
      <w:pPr>
        <w:pStyle w:val="BodyTextIndent"/>
        <w:tabs>
          <w:tab w:val="clear" w:pos="8100"/>
        </w:tabs>
        <w:spacing w:line="240" w:lineRule="auto"/>
        <w:ind w:left="0"/>
      </w:pPr>
    </w:p>
    <w:p w14:paraId="729FAAC4" w14:textId="77777777" w:rsidR="00765603" w:rsidRPr="00242C33" w:rsidRDefault="00765603" w:rsidP="00BB60F1">
      <w:pPr>
        <w:pStyle w:val="BodyTextIndent"/>
        <w:tabs>
          <w:tab w:val="clear" w:pos="8100"/>
        </w:tabs>
        <w:spacing w:line="240" w:lineRule="auto"/>
        <w:ind w:left="0"/>
      </w:pPr>
      <w:r w:rsidRPr="00242C33">
        <w:t>The following are examples of behaviour considered as misconduct and may result in disciplinary action being taken:</w:t>
      </w:r>
    </w:p>
    <w:p w14:paraId="72671FC1" w14:textId="77777777" w:rsidR="00BB60F1" w:rsidRPr="00242C33" w:rsidRDefault="00BB60F1" w:rsidP="00BB60F1">
      <w:pPr>
        <w:pStyle w:val="BodyTextIndent"/>
        <w:tabs>
          <w:tab w:val="clear" w:pos="8100"/>
        </w:tabs>
        <w:spacing w:line="240" w:lineRule="auto"/>
        <w:ind w:left="0"/>
      </w:pPr>
    </w:p>
    <w:p w14:paraId="793A275F" w14:textId="77777777" w:rsidR="00765603" w:rsidRPr="00242C33" w:rsidRDefault="00A354E8" w:rsidP="00BB60F1">
      <w:pPr>
        <w:pStyle w:val="BodyTextIndent"/>
        <w:numPr>
          <w:ilvl w:val="0"/>
          <w:numId w:val="34"/>
        </w:numPr>
        <w:tabs>
          <w:tab w:val="clear" w:pos="8100"/>
          <w:tab w:val="right" w:pos="709"/>
        </w:tabs>
        <w:spacing w:line="240" w:lineRule="auto"/>
      </w:pPr>
      <w:r w:rsidRPr="00242C33">
        <w:t>Failure</w:t>
      </w:r>
      <w:r w:rsidR="00765603" w:rsidRPr="00242C33">
        <w:t xml:space="preserve"> to follow Health and Safety Regulations</w:t>
      </w:r>
      <w:r w:rsidR="00BB60F1" w:rsidRPr="00242C33">
        <w:t>.</w:t>
      </w:r>
    </w:p>
    <w:p w14:paraId="470555E2" w14:textId="77777777" w:rsidR="00BB60F1" w:rsidRPr="00242C33" w:rsidRDefault="00BB60F1" w:rsidP="00BB60F1">
      <w:pPr>
        <w:pStyle w:val="BodyTextIndent"/>
        <w:tabs>
          <w:tab w:val="clear" w:pos="8100"/>
          <w:tab w:val="right" w:pos="709"/>
        </w:tabs>
        <w:spacing w:line="240" w:lineRule="auto"/>
      </w:pPr>
    </w:p>
    <w:p w14:paraId="32BC8802" w14:textId="77777777" w:rsidR="00765603" w:rsidRPr="00242C33" w:rsidRDefault="00A354E8" w:rsidP="00BB60F1">
      <w:pPr>
        <w:pStyle w:val="BodyTextIndent"/>
        <w:numPr>
          <w:ilvl w:val="0"/>
          <w:numId w:val="34"/>
        </w:numPr>
        <w:tabs>
          <w:tab w:val="clear" w:pos="8100"/>
          <w:tab w:val="right" w:pos="709"/>
        </w:tabs>
        <w:spacing w:line="240" w:lineRule="auto"/>
      </w:pPr>
      <w:r w:rsidRPr="00242C33">
        <w:t>Conduct</w:t>
      </w:r>
      <w:r w:rsidR="00765603" w:rsidRPr="00242C33">
        <w:t xml:space="preserve"> which prevents, obstructs, or disrupts teaching, learning, or the administration of the Service</w:t>
      </w:r>
      <w:r w:rsidR="00BB60F1" w:rsidRPr="00242C33">
        <w:t>.</w:t>
      </w:r>
    </w:p>
    <w:p w14:paraId="05BA8474" w14:textId="77777777" w:rsidR="00BB60F1" w:rsidRPr="00242C33" w:rsidRDefault="00BB60F1" w:rsidP="00BB60F1">
      <w:pPr>
        <w:pStyle w:val="ListParagraph"/>
        <w:rPr>
          <w:rFonts w:ascii="Arial" w:hAnsi="Arial" w:cs="Arial"/>
        </w:rPr>
      </w:pPr>
    </w:p>
    <w:p w14:paraId="5F7813CE" w14:textId="77777777" w:rsidR="00765603" w:rsidRPr="00242C33" w:rsidRDefault="00A354E8" w:rsidP="00BB60F1">
      <w:pPr>
        <w:pStyle w:val="BodyTextIndent"/>
        <w:numPr>
          <w:ilvl w:val="0"/>
          <w:numId w:val="34"/>
        </w:numPr>
        <w:tabs>
          <w:tab w:val="clear" w:pos="8100"/>
          <w:tab w:val="right" w:pos="709"/>
        </w:tabs>
        <w:spacing w:line="240" w:lineRule="auto"/>
      </w:pPr>
      <w:r w:rsidRPr="00242C33">
        <w:t>Failure</w:t>
      </w:r>
      <w:r w:rsidR="00765603" w:rsidRPr="00242C33">
        <w:t xml:space="preserve"> to follow the reasonable instructions of a member of staff</w:t>
      </w:r>
      <w:r w:rsidR="00BB60F1" w:rsidRPr="00242C33">
        <w:t>.</w:t>
      </w:r>
    </w:p>
    <w:p w14:paraId="1C9CB27C" w14:textId="77777777" w:rsidR="00BB60F1" w:rsidRPr="00242C33" w:rsidRDefault="00BB60F1" w:rsidP="00BB60F1">
      <w:pPr>
        <w:pStyle w:val="ListParagraph"/>
        <w:rPr>
          <w:rFonts w:ascii="Arial" w:hAnsi="Arial" w:cs="Arial"/>
        </w:rPr>
      </w:pPr>
    </w:p>
    <w:p w14:paraId="4278010F" w14:textId="77777777" w:rsidR="00765603" w:rsidRPr="00242C33" w:rsidRDefault="00A354E8" w:rsidP="00BB60F1">
      <w:pPr>
        <w:pStyle w:val="BodyTextIndent"/>
        <w:numPr>
          <w:ilvl w:val="0"/>
          <w:numId w:val="34"/>
        </w:numPr>
        <w:tabs>
          <w:tab w:val="clear" w:pos="8100"/>
          <w:tab w:val="right" w:pos="709"/>
        </w:tabs>
        <w:spacing w:line="240" w:lineRule="auto"/>
      </w:pPr>
      <w:r w:rsidRPr="00242C33">
        <w:t>Disruptive</w:t>
      </w:r>
      <w:r w:rsidR="00765603" w:rsidRPr="00242C33">
        <w:t xml:space="preserve"> or disorderly behaviour or the use of bad or abusive language</w:t>
      </w:r>
      <w:r w:rsidR="00BB60F1" w:rsidRPr="00242C33">
        <w:t>.</w:t>
      </w:r>
    </w:p>
    <w:p w14:paraId="10CD7744" w14:textId="77777777" w:rsidR="00BB60F1" w:rsidRPr="00242C33" w:rsidRDefault="00BB60F1" w:rsidP="00BB60F1">
      <w:pPr>
        <w:pStyle w:val="ListParagraph"/>
        <w:rPr>
          <w:rFonts w:ascii="Arial" w:hAnsi="Arial" w:cs="Arial"/>
        </w:rPr>
      </w:pPr>
    </w:p>
    <w:p w14:paraId="356524E0" w14:textId="06F10A76" w:rsidR="00765603" w:rsidRPr="00242C33" w:rsidRDefault="004C4349" w:rsidP="00BB60F1">
      <w:pPr>
        <w:pStyle w:val="BodyTextIndent"/>
        <w:numPr>
          <w:ilvl w:val="0"/>
          <w:numId w:val="34"/>
        </w:numPr>
        <w:tabs>
          <w:tab w:val="clear" w:pos="8100"/>
          <w:tab w:val="right" w:pos="709"/>
        </w:tabs>
        <w:spacing w:line="240" w:lineRule="auto"/>
      </w:pPr>
      <w:r w:rsidRPr="00242C33">
        <w:t>Any</w:t>
      </w:r>
      <w:r w:rsidR="00765603" w:rsidRPr="00242C33">
        <w:t xml:space="preserve"> form of intimidation, bullying, neglect, discrimination</w:t>
      </w:r>
      <w:r w:rsidR="00A05902" w:rsidRPr="00242C33">
        <w:t>, harassment,</w:t>
      </w:r>
      <w:r w:rsidR="00765603" w:rsidRPr="00242C33">
        <w:t xml:space="preserve"> or abusive behaviour whether physical, emotional, financial</w:t>
      </w:r>
      <w:r w:rsidR="00A05902" w:rsidRPr="00242C33">
        <w:t xml:space="preserve">, </w:t>
      </w:r>
      <w:r w:rsidR="00765603" w:rsidRPr="00242C33">
        <w:t>or sexual</w:t>
      </w:r>
      <w:r w:rsidR="00BB60F1" w:rsidRPr="00242C33">
        <w:t>.</w:t>
      </w:r>
    </w:p>
    <w:p w14:paraId="04446F8F" w14:textId="77777777" w:rsidR="00BB60F1" w:rsidRPr="00242C33" w:rsidRDefault="00BB60F1" w:rsidP="00BB60F1">
      <w:pPr>
        <w:pStyle w:val="ListParagraph"/>
        <w:rPr>
          <w:rFonts w:ascii="Arial" w:hAnsi="Arial" w:cs="Arial"/>
        </w:rPr>
      </w:pPr>
    </w:p>
    <w:p w14:paraId="50786DAE" w14:textId="77777777" w:rsidR="00765603" w:rsidRPr="00242C33" w:rsidRDefault="004C4349" w:rsidP="00BB60F1">
      <w:pPr>
        <w:pStyle w:val="BodyTextIndent"/>
        <w:numPr>
          <w:ilvl w:val="0"/>
          <w:numId w:val="34"/>
        </w:numPr>
        <w:tabs>
          <w:tab w:val="clear" w:pos="8100"/>
          <w:tab w:val="right" w:pos="709"/>
        </w:tabs>
        <w:spacing w:line="240" w:lineRule="auto"/>
      </w:pPr>
      <w:r w:rsidRPr="00242C33">
        <w:t>Behaviour</w:t>
      </w:r>
      <w:r w:rsidR="00765603" w:rsidRPr="00242C33">
        <w:t xml:space="preserve"> or language which is racially or sexually abusive or which is offensive to those with disabilities and/or learning difficulties or those who subscribe to a particular belief</w:t>
      </w:r>
      <w:r w:rsidR="00BB60F1" w:rsidRPr="00242C33">
        <w:t>.</w:t>
      </w:r>
    </w:p>
    <w:p w14:paraId="5EE8AE38" w14:textId="77777777" w:rsidR="00F31F73" w:rsidRPr="00242C33" w:rsidRDefault="00F31F73" w:rsidP="00C64DF4">
      <w:pPr>
        <w:pStyle w:val="ListParagraph"/>
      </w:pPr>
    </w:p>
    <w:p w14:paraId="0357EB40" w14:textId="5ABCFD75" w:rsidR="00F31F73" w:rsidRPr="00242C33" w:rsidRDefault="00F31F73" w:rsidP="00BB60F1">
      <w:pPr>
        <w:pStyle w:val="BodyTextIndent"/>
        <w:numPr>
          <w:ilvl w:val="0"/>
          <w:numId w:val="34"/>
        </w:numPr>
        <w:tabs>
          <w:tab w:val="clear" w:pos="8100"/>
          <w:tab w:val="right" w:pos="709"/>
        </w:tabs>
        <w:spacing w:line="240" w:lineRule="auto"/>
      </w:pPr>
      <w:r w:rsidRPr="00242C33">
        <w:t>Behaviour or language which promotes extremist and radicalisation ideals.</w:t>
      </w:r>
    </w:p>
    <w:p w14:paraId="371496E9" w14:textId="77777777" w:rsidR="00BB60F1" w:rsidRPr="00242C33" w:rsidRDefault="00BB60F1" w:rsidP="00BB60F1">
      <w:pPr>
        <w:pStyle w:val="ListParagraph"/>
        <w:rPr>
          <w:rFonts w:ascii="Arial" w:hAnsi="Arial" w:cs="Arial"/>
        </w:rPr>
      </w:pPr>
    </w:p>
    <w:p w14:paraId="2BEE354C" w14:textId="36785D76" w:rsidR="00BB60F1" w:rsidRPr="00242C33" w:rsidRDefault="004C4349" w:rsidP="00BB60F1">
      <w:pPr>
        <w:pStyle w:val="BodyTextIndent"/>
        <w:numPr>
          <w:ilvl w:val="0"/>
          <w:numId w:val="34"/>
        </w:numPr>
        <w:tabs>
          <w:tab w:val="clear" w:pos="8100"/>
          <w:tab w:val="right" w:pos="709"/>
        </w:tabs>
        <w:spacing w:line="240" w:lineRule="auto"/>
      </w:pPr>
      <w:r w:rsidRPr="00242C33">
        <w:t>Causing</w:t>
      </w:r>
      <w:r w:rsidR="00765603" w:rsidRPr="00242C33">
        <w:t xml:space="preserve"> damage to the Service’s buildings, equipment, </w:t>
      </w:r>
      <w:r w:rsidR="00747CA8" w:rsidRPr="00242C33">
        <w:t>books,</w:t>
      </w:r>
      <w:r w:rsidR="00765603" w:rsidRPr="00242C33">
        <w:t xml:space="preserve"> or furnishings</w:t>
      </w:r>
      <w:r w:rsidR="00BB60F1" w:rsidRPr="00242C33">
        <w:t>.</w:t>
      </w:r>
    </w:p>
    <w:p w14:paraId="6C7F777A" w14:textId="77777777" w:rsidR="00BB60F1" w:rsidRPr="00242C33" w:rsidRDefault="00BB60F1" w:rsidP="00BB60F1">
      <w:pPr>
        <w:pStyle w:val="ListParagraph"/>
        <w:rPr>
          <w:rFonts w:ascii="Arial" w:hAnsi="Arial" w:cs="Arial"/>
        </w:rPr>
      </w:pPr>
    </w:p>
    <w:p w14:paraId="71177F79" w14:textId="77777777" w:rsidR="00BB60F1" w:rsidRPr="00242C33" w:rsidRDefault="004C4349" w:rsidP="00BB60F1">
      <w:pPr>
        <w:pStyle w:val="BodyTextIndent"/>
        <w:numPr>
          <w:ilvl w:val="0"/>
          <w:numId w:val="34"/>
        </w:numPr>
        <w:tabs>
          <w:tab w:val="clear" w:pos="8100"/>
          <w:tab w:val="right" w:pos="709"/>
        </w:tabs>
        <w:spacing w:line="240" w:lineRule="auto"/>
      </w:pPr>
      <w:r w:rsidRPr="00242C33">
        <w:t>Interfere</w:t>
      </w:r>
      <w:r w:rsidR="00765603" w:rsidRPr="00242C33">
        <w:t xml:space="preserve"> with software belonging to or used by the Service or misuse of computer facilities</w:t>
      </w:r>
      <w:r w:rsidR="00BB60F1" w:rsidRPr="00242C33">
        <w:t>.</w:t>
      </w:r>
    </w:p>
    <w:p w14:paraId="2D824469" w14:textId="77777777" w:rsidR="00BB60F1" w:rsidRPr="00242C33" w:rsidRDefault="00BB60F1" w:rsidP="00BB60F1">
      <w:pPr>
        <w:pStyle w:val="ListParagraph"/>
        <w:rPr>
          <w:rFonts w:ascii="Arial" w:hAnsi="Arial" w:cs="Arial"/>
        </w:rPr>
      </w:pPr>
    </w:p>
    <w:p w14:paraId="798748EE" w14:textId="77777777" w:rsidR="00BB60F1" w:rsidRPr="00242C33" w:rsidRDefault="004C4349" w:rsidP="00BB60F1">
      <w:pPr>
        <w:pStyle w:val="BodyTextIndent"/>
        <w:numPr>
          <w:ilvl w:val="0"/>
          <w:numId w:val="34"/>
        </w:numPr>
        <w:tabs>
          <w:tab w:val="clear" w:pos="8100"/>
          <w:tab w:val="right" w:pos="709"/>
        </w:tabs>
        <w:spacing w:line="240" w:lineRule="auto"/>
      </w:pPr>
      <w:r w:rsidRPr="00242C33">
        <w:t>Drunkenness</w:t>
      </w:r>
      <w:r w:rsidR="00765603" w:rsidRPr="00242C33">
        <w:t xml:space="preserve"> or the use of illegal drugs</w:t>
      </w:r>
      <w:r w:rsidR="00BB60F1" w:rsidRPr="00242C33">
        <w:t>.</w:t>
      </w:r>
    </w:p>
    <w:p w14:paraId="5605DC07" w14:textId="77777777" w:rsidR="00BB60F1" w:rsidRPr="00242C33" w:rsidRDefault="00BB60F1" w:rsidP="00BB60F1">
      <w:pPr>
        <w:pStyle w:val="ListParagraph"/>
        <w:rPr>
          <w:rFonts w:ascii="Arial" w:hAnsi="Arial" w:cs="Arial"/>
        </w:rPr>
      </w:pPr>
    </w:p>
    <w:p w14:paraId="39D6E544" w14:textId="77777777" w:rsidR="00BB60F1" w:rsidRPr="00242C33" w:rsidRDefault="004C4349" w:rsidP="00BB60F1">
      <w:pPr>
        <w:pStyle w:val="BodyTextIndent"/>
        <w:numPr>
          <w:ilvl w:val="0"/>
          <w:numId w:val="34"/>
        </w:numPr>
        <w:tabs>
          <w:tab w:val="clear" w:pos="8100"/>
          <w:tab w:val="right" w:pos="709"/>
        </w:tabs>
        <w:spacing w:line="240" w:lineRule="auto"/>
      </w:pPr>
      <w:r w:rsidRPr="00242C33">
        <w:t>Violence</w:t>
      </w:r>
      <w:r w:rsidR="00765603" w:rsidRPr="00242C33">
        <w:t xml:space="preserve"> or threat of violence</w:t>
      </w:r>
      <w:r w:rsidR="00BB60F1" w:rsidRPr="00242C33">
        <w:t>.</w:t>
      </w:r>
    </w:p>
    <w:p w14:paraId="04262AB0" w14:textId="77777777" w:rsidR="00BB60F1" w:rsidRPr="00242C33" w:rsidRDefault="00BB60F1" w:rsidP="00BB60F1">
      <w:pPr>
        <w:pStyle w:val="ListParagraph"/>
        <w:rPr>
          <w:rFonts w:ascii="Arial" w:hAnsi="Arial" w:cs="Arial"/>
        </w:rPr>
      </w:pPr>
    </w:p>
    <w:p w14:paraId="47405244" w14:textId="77777777" w:rsidR="00BB60F1" w:rsidRPr="00242C33" w:rsidRDefault="004C4349" w:rsidP="00BB60F1">
      <w:pPr>
        <w:pStyle w:val="BodyTextIndent"/>
        <w:numPr>
          <w:ilvl w:val="0"/>
          <w:numId w:val="34"/>
        </w:numPr>
        <w:tabs>
          <w:tab w:val="clear" w:pos="8100"/>
          <w:tab w:val="right" w:pos="709"/>
        </w:tabs>
        <w:spacing w:line="240" w:lineRule="auto"/>
      </w:pPr>
      <w:r w:rsidRPr="00242C33">
        <w:t>Any</w:t>
      </w:r>
      <w:r w:rsidR="00765603" w:rsidRPr="00242C33">
        <w:t xml:space="preserve"> illegal act, including smoking,</w:t>
      </w:r>
      <w:r w:rsidR="00765603" w:rsidRPr="00EA7383">
        <w:t xml:space="preserve"> </w:t>
      </w:r>
      <w:r w:rsidR="00765603" w:rsidRPr="00242C33">
        <w:t>on the Service’s premises</w:t>
      </w:r>
      <w:r w:rsidR="00BB60F1" w:rsidRPr="00242C33">
        <w:t>.</w:t>
      </w:r>
    </w:p>
    <w:p w14:paraId="09A0DA9D" w14:textId="77777777" w:rsidR="00BB60F1" w:rsidRPr="00242C33" w:rsidRDefault="00BB60F1" w:rsidP="00BB60F1">
      <w:pPr>
        <w:pStyle w:val="ListParagraph"/>
        <w:rPr>
          <w:rFonts w:ascii="Arial" w:hAnsi="Arial" w:cs="Arial"/>
        </w:rPr>
      </w:pPr>
    </w:p>
    <w:p w14:paraId="7AEF7FB0" w14:textId="0E280C4E" w:rsidR="00BB60F1" w:rsidRPr="00242C33" w:rsidRDefault="004F2A68" w:rsidP="00BB60F1">
      <w:pPr>
        <w:pStyle w:val="BodyTextIndent"/>
        <w:numPr>
          <w:ilvl w:val="0"/>
          <w:numId w:val="34"/>
        </w:numPr>
        <w:tabs>
          <w:tab w:val="clear" w:pos="8100"/>
          <w:tab w:val="right" w:pos="709"/>
        </w:tabs>
        <w:spacing w:line="240" w:lineRule="auto"/>
      </w:pPr>
      <w:r w:rsidRPr="00242C33">
        <w:t>“</w:t>
      </w:r>
      <w:r w:rsidR="004C4349" w:rsidRPr="00242C33">
        <w:t>Academic</w:t>
      </w:r>
      <w:r w:rsidR="00765603" w:rsidRPr="00242C33">
        <w:t xml:space="preserve"> misconduct”, defined as ‘any case of deliberate, premeditated cheating, collusion, plagiarism or falsification of information, in an attempt to deceive and gain an unfair advantage in assessment’</w:t>
      </w:r>
      <w:r w:rsidR="00BB60F1" w:rsidRPr="00242C33">
        <w:t>.</w:t>
      </w:r>
      <w:r w:rsidR="00E42E1D" w:rsidRPr="00242C33">
        <w:t xml:space="preserve"> This includes inappropriate use of artificial intelligence (AI). </w:t>
      </w:r>
    </w:p>
    <w:p w14:paraId="51028E27" w14:textId="77777777" w:rsidR="00BB60F1" w:rsidRPr="00242C33" w:rsidRDefault="00BB60F1" w:rsidP="00BB60F1">
      <w:pPr>
        <w:pStyle w:val="ListParagraph"/>
        <w:rPr>
          <w:rFonts w:ascii="Arial" w:hAnsi="Arial" w:cs="Arial"/>
        </w:rPr>
      </w:pPr>
    </w:p>
    <w:p w14:paraId="6A145AE3" w14:textId="71D9BE45" w:rsidR="00721333" w:rsidRPr="00242C33" w:rsidRDefault="004C4349" w:rsidP="00721333">
      <w:pPr>
        <w:pStyle w:val="BodyTextIndent"/>
        <w:numPr>
          <w:ilvl w:val="0"/>
          <w:numId w:val="34"/>
        </w:numPr>
        <w:tabs>
          <w:tab w:val="clear" w:pos="8100"/>
          <w:tab w:val="right" w:pos="709"/>
        </w:tabs>
        <w:spacing w:line="240" w:lineRule="auto"/>
      </w:pPr>
      <w:r w:rsidRPr="00242C33">
        <w:t>Contravening</w:t>
      </w:r>
      <w:r w:rsidR="00765603" w:rsidRPr="00242C33">
        <w:t xml:space="preserve"> exam, accreditation</w:t>
      </w:r>
      <w:r w:rsidR="002E280A" w:rsidRPr="00242C33">
        <w:t>,</w:t>
      </w:r>
      <w:r w:rsidR="00765603" w:rsidRPr="00242C33">
        <w:t xml:space="preserve"> or assessment regulations</w:t>
      </w:r>
      <w:r w:rsidR="00A05902" w:rsidRPr="00242C33">
        <w:t>.</w:t>
      </w:r>
    </w:p>
    <w:p w14:paraId="3AAE919E" w14:textId="77777777" w:rsidR="00A05902" w:rsidRPr="00242C33" w:rsidRDefault="00A05902">
      <w:pPr>
        <w:rPr>
          <w:rFonts w:ascii="Arial" w:hAnsi="Arial" w:cs="Arial"/>
          <w:b/>
          <w:bCs/>
        </w:rPr>
      </w:pPr>
      <w:r w:rsidRPr="00242C33">
        <w:rPr>
          <w:rFonts w:ascii="Arial" w:hAnsi="Arial" w:cs="Arial"/>
          <w:b/>
          <w:bCs/>
        </w:rPr>
        <w:br w:type="page"/>
      </w:r>
    </w:p>
    <w:p w14:paraId="06FE42F1" w14:textId="042FD943" w:rsidR="00765603" w:rsidRPr="00242C33" w:rsidRDefault="00765603" w:rsidP="00FC73E3">
      <w:pPr>
        <w:pStyle w:val="Heading2"/>
        <w:rPr>
          <w:rFonts w:cs="Arial"/>
          <w:b w:val="0"/>
          <w:sz w:val="24"/>
        </w:rPr>
      </w:pPr>
      <w:bookmarkStart w:id="3" w:name="_Toc169098247"/>
      <w:r w:rsidRPr="00242C33">
        <w:rPr>
          <w:rFonts w:cs="Arial"/>
          <w:sz w:val="24"/>
        </w:rPr>
        <w:lastRenderedPageBreak/>
        <w:t>Disciplinary Procedure</w:t>
      </w:r>
      <w:bookmarkEnd w:id="3"/>
    </w:p>
    <w:p w14:paraId="635ACCD3" w14:textId="77777777" w:rsidR="008E2B0A" w:rsidRPr="00242C33" w:rsidRDefault="008E2B0A" w:rsidP="008E2B0A">
      <w:pPr>
        <w:tabs>
          <w:tab w:val="num" w:pos="3114"/>
          <w:tab w:val="right" w:pos="8100"/>
        </w:tabs>
        <w:ind w:left="720"/>
        <w:rPr>
          <w:rFonts w:ascii="Arial" w:hAnsi="Arial" w:cs="Arial"/>
          <w:b/>
          <w:bCs/>
        </w:rPr>
      </w:pPr>
    </w:p>
    <w:p w14:paraId="2D709A1D" w14:textId="77777777" w:rsidR="00765603" w:rsidRPr="00242C33" w:rsidRDefault="00765603" w:rsidP="00DB1C4F">
      <w:pPr>
        <w:pStyle w:val="BodyTextIndent"/>
        <w:tabs>
          <w:tab w:val="clear" w:pos="8100"/>
        </w:tabs>
        <w:spacing w:line="240" w:lineRule="auto"/>
        <w:ind w:left="0"/>
        <w:rPr>
          <w:b/>
          <w:bCs/>
        </w:rPr>
      </w:pPr>
      <w:r w:rsidRPr="00242C33">
        <w:rPr>
          <w:b/>
          <w:bCs/>
        </w:rPr>
        <w:t>This will only be invoked once all informal attempts to address the issue have failed.</w:t>
      </w:r>
    </w:p>
    <w:p w14:paraId="53D50DBF" w14:textId="77777777" w:rsidR="00F66152" w:rsidRPr="00242C33" w:rsidRDefault="00F66152" w:rsidP="00DB1C4F">
      <w:pPr>
        <w:pStyle w:val="BodyTextIndent"/>
        <w:tabs>
          <w:tab w:val="clear" w:pos="8100"/>
        </w:tabs>
        <w:spacing w:line="240" w:lineRule="auto"/>
        <w:ind w:left="0"/>
        <w:rPr>
          <w:b/>
          <w:bCs/>
        </w:rPr>
      </w:pPr>
    </w:p>
    <w:p w14:paraId="2F7D2F9B" w14:textId="607A82D6" w:rsidR="00765603" w:rsidRPr="00242C33" w:rsidRDefault="00765603" w:rsidP="008E2B0A">
      <w:pPr>
        <w:pStyle w:val="BodyTextIndent"/>
        <w:tabs>
          <w:tab w:val="clear" w:pos="8100"/>
        </w:tabs>
        <w:spacing w:line="240" w:lineRule="auto"/>
        <w:ind w:left="0"/>
      </w:pPr>
      <w:r w:rsidRPr="00242C33">
        <w:t xml:space="preserve">Please note that all issues of misconduct must be raised as soon as possible; this may be to or by the </w:t>
      </w:r>
      <w:r w:rsidR="00CB619E" w:rsidRPr="00242C33">
        <w:t xml:space="preserve">Programme Manager </w:t>
      </w:r>
      <w:r w:rsidRPr="00242C33">
        <w:t xml:space="preserve">(i.e. the </w:t>
      </w:r>
      <w:r w:rsidR="00CB619E" w:rsidRPr="00242C33">
        <w:t xml:space="preserve">Programme Manager </w:t>
      </w:r>
      <w:r w:rsidRPr="00242C33">
        <w:t xml:space="preserve">for the sector within which the learner is enrolled).  When a case of misconduct has been reported to the appropriate </w:t>
      </w:r>
      <w:r w:rsidR="009661DF" w:rsidRPr="00242C33">
        <w:t xml:space="preserve">Programme Manager, </w:t>
      </w:r>
      <w:r w:rsidRPr="00242C33">
        <w:t xml:space="preserve">the learner alleged to have committed the misconduct will be invited to attend a disciplinary interview with the relevant manager, who must have had no prior involvement in the case.  At least five </w:t>
      </w:r>
      <w:r w:rsidR="00EA7383" w:rsidRPr="00242C33">
        <w:t>days’ notice</w:t>
      </w:r>
      <w:r w:rsidRPr="00242C33">
        <w:t xml:space="preserve"> (usually written or in other formats as appropriate) will be given except in the case of gross misconduct (e</w:t>
      </w:r>
      <w:r w:rsidR="009661DF" w:rsidRPr="00242C33">
        <w:t>.</w:t>
      </w:r>
      <w:r w:rsidRPr="00242C33">
        <w:t>g</w:t>
      </w:r>
      <w:r w:rsidR="009661DF" w:rsidRPr="00242C33">
        <w:t>.</w:t>
      </w:r>
      <w:r w:rsidRPr="00242C33">
        <w:t> threat of violence, deliberate damage to property, endangering the health and safety of others, intimidation, theft) where the matter will be dealt with immediately or as soon as possible.</w:t>
      </w:r>
    </w:p>
    <w:p w14:paraId="70981144" w14:textId="77777777" w:rsidR="00765603" w:rsidRPr="00242C33" w:rsidRDefault="00765603" w:rsidP="00444995">
      <w:pPr>
        <w:pStyle w:val="BodyTextIndent"/>
        <w:spacing w:line="240" w:lineRule="auto"/>
        <w:ind w:left="0"/>
      </w:pPr>
    </w:p>
    <w:p w14:paraId="14DB543E" w14:textId="77777777" w:rsidR="00765603" w:rsidRPr="00242C33" w:rsidRDefault="00765603" w:rsidP="008E2B0A">
      <w:pPr>
        <w:pStyle w:val="BodyTextIndent"/>
        <w:tabs>
          <w:tab w:val="clear" w:pos="8100"/>
        </w:tabs>
        <w:spacing w:line="240" w:lineRule="auto"/>
        <w:ind w:left="0"/>
      </w:pPr>
      <w:r w:rsidRPr="00242C33">
        <w:t>If you are under 18 years of age, your parents or carers will be sent information about/copies of both verbal and written warnings.</w:t>
      </w:r>
    </w:p>
    <w:p w14:paraId="3D3B8FC9" w14:textId="77777777" w:rsidR="00765603" w:rsidRPr="00242C33" w:rsidRDefault="00765603" w:rsidP="00444995">
      <w:pPr>
        <w:pStyle w:val="BodyTextIndent"/>
        <w:spacing w:line="240" w:lineRule="auto"/>
        <w:ind w:left="0"/>
      </w:pPr>
    </w:p>
    <w:p w14:paraId="3107F3E1" w14:textId="77777777" w:rsidR="00765603" w:rsidRPr="00242C33" w:rsidRDefault="00765603" w:rsidP="008E2B0A">
      <w:pPr>
        <w:pStyle w:val="BodyTextIndent"/>
        <w:tabs>
          <w:tab w:val="clear" w:pos="8100"/>
        </w:tabs>
        <w:spacing w:line="240" w:lineRule="auto"/>
        <w:ind w:left="0"/>
      </w:pPr>
      <w:r w:rsidRPr="00242C33">
        <w:t>If you are employed, and your employer is contributing to your course and/or exam fees, your employer will be sent information about/copies of both verbal and written warnings.</w:t>
      </w:r>
    </w:p>
    <w:p w14:paraId="1923BAC2" w14:textId="77777777" w:rsidR="00765603" w:rsidRPr="00242C33" w:rsidRDefault="00765603" w:rsidP="00444995">
      <w:pPr>
        <w:pStyle w:val="BodyTextIndent"/>
        <w:spacing w:line="240" w:lineRule="auto"/>
        <w:ind w:left="0"/>
      </w:pPr>
    </w:p>
    <w:p w14:paraId="0AC06AEA" w14:textId="069BA1EB" w:rsidR="00765603" w:rsidRPr="00242C33" w:rsidRDefault="00765603" w:rsidP="008E2B0A">
      <w:pPr>
        <w:pStyle w:val="BodyTextIndent"/>
        <w:tabs>
          <w:tab w:val="clear" w:pos="8100"/>
        </w:tabs>
        <w:spacing w:line="240" w:lineRule="auto"/>
        <w:ind w:left="0"/>
      </w:pPr>
      <w:r w:rsidRPr="00242C33">
        <w:t>The notice will inform the learner, parents</w:t>
      </w:r>
      <w:r w:rsidR="00083B50">
        <w:t>,</w:t>
      </w:r>
      <w:r w:rsidRPr="00242C33">
        <w:t xml:space="preserve"> or carers and/or employer of:</w:t>
      </w:r>
    </w:p>
    <w:p w14:paraId="12D23C99" w14:textId="77777777" w:rsidR="008E2B0A" w:rsidRPr="00242C33" w:rsidRDefault="008E2B0A" w:rsidP="008E2B0A">
      <w:pPr>
        <w:pStyle w:val="BodyTextIndent"/>
        <w:tabs>
          <w:tab w:val="clear" w:pos="8100"/>
        </w:tabs>
        <w:spacing w:line="240" w:lineRule="auto"/>
        <w:ind w:left="0"/>
      </w:pPr>
    </w:p>
    <w:p w14:paraId="266B65CB" w14:textId="77777777" w:rsidR="00765603" w:rsidRPr="00242C33" w:rsidRDefault="004C4349" w:rsidP="00BB60F1">
      <w:pPr>
        <w:pStyle w:val="BodyTextIndent"/>
        <w:numPr>
          <w:ilvl w:val="0"/>
          <w:numId w:val="38"/>
        </w:numPr>
        <w:tabs>
          <w:tab w:val="clear" w:pos="8100"/>
          <w:tab w:val="right" w:pos="709"/>
        </w:tabs>
        <w:spacing w:line="240" w:lineRule="auto"/>
      </w:pPr>
      <w:r w:rsidRPr="00242C33">
        <w:t>T</w:t>
      </w:r>
      <w:r w:rsidR="00765603" w:rsidRPr="00242C33">
        <w:t>he nature of the alleged misconduct and a summary of the evidence for the complaint</w:t>
      </w:r>
    </w:p>
    <w:p w14:paraId="012CD6AB" w14:textId="77777777" w:rsidR="00BB60F1" w:rsidRPr="00242C33" w:rsidRDefault="00BB60F1" w:rsidP="00BB60F1">
      <w:pPr>
        <w:pStyle w:val="BodyTextIndent"/>
        <w:tabs>
          <w:tab w:val="clear" w:pos="8100"/>
          <w:tab w:val="right" w:pos="709"/>
        </w:tabs>
        <w:spacing w:line="240" w:lineRule="auto"/>
      </w:pPr>
    </w:p>
    <w:p w14:paraId="30342142" w14:textId="77777777" w:rsidR="00765603" w:rsidRPr="00242C33" w:rsidRDefault="004C4349" w:rsidP="00BB60F1">
      <w:pPr>
        <w:pStyle w:val="BodyTextIndent"/>
        <w:numPr>
          <w:ilvl w:val="0"/>
          <w:numId w:val="38"/>
        </w:numPr>
        <w:tabs>
          <w:tab w:val="clear" w:pos="8100"/>
        </w:tabs>
        <w:spacing w:line="240" w:lineRule="auto"/>
      </w:pPr>
      <w:r w:rsidRPr="00242C33">
        <w:t>The</w:t>
      </w:r>
      <w:r w:rsidR="00765603" w:rsidRPr="00242C33">
        <w:t xml:space="preserve"> learner’s entitlement to have an open hearing and to be acco</w:t>
      </w:r>
      <w:r w:rsidR="00BB60F1" w:rsidRPr="00242C33">
        <w:t>mpanied by a friend or colleague.</w:t>
      </w:r>
    </w:p>
    <w:p w14:paraId="5AECB13A" w14:textId="77777777" w:rsidR="00BB60F1" w:rsidRPr="00242C33" w:rsidRDefault="00BB60F1" w:rsidP="00BB60F1">
      <w:pPr>
        <w:pStyle w:val="ListParagraph"/>
        <w:rPr>
          <w:rFonts w:ascii="Arial" w:hAnsi="Arial" w:cs="Arial"/>
        </w:rPr>
      </w:pPr>
    </w:p>
    <w:p w14:paraId="4557D1A7" w14:textId="77777777" w:rsidR="00765603" w:rsidRPr="00242C33" w:rsidRDefault="004C4349" w:rsidP="00BB60F1">
      <w:pPr>
        <w:pStyle w:val="BodyTextIndent"/>
        <w:numPr>
          <w:ilvl w:val="0"/>
          <w:numId w:val="38"/>
        </w:numPr>
        <w:tabs>
          <w:tab w:val="clear" w:pos="8100"/>
          <w:tab w:val="right" w:pos="709"/>
        </w:tabs>
        <w:spacing w:line="240" w:lineRule="auto"/>
      </w:pPr>
      <w:r w:rsidRPr="00242C33">
        <w:t>Confirmation</w:t>
      </w:r>
      <w:r w:rsidR="00765603" w:rsidRPr="00242C33">
        <w:t xml:space="preserve"> of the time and place of the interview.</w:t>
      </w:r>
    </w:p>
    <w:p w14:paraId="5512D214" w14:textId="77777777" w:rsidR="00765603" w:rsidRPr="00242C33" w:rsidRDefault="00765603" w:rsidP="00BB60F1">
      <w:pPr>
        <w:pStyle w:val="BodyTextIndent"/>
        <w:tabs>
          <w:tab w:val="clear" w:pos="8100"/>
          <w:tab w:val="right" w:pos="709"/>
        </w:tabs>
        <w:spacing w:line="240" w:lineRule="auto"/>
        <w:ind w:left="0"/>
      </w:pPr>
    </w:p>
    <w:p w14:paraId="4E121E02" w14:textId="77777777" w:rsidR="00BF3FFC" w:rsidRPr="00242C33" w:rsidRDefault="00BF3FFC" w:rsidP="00444995">
      <w:pPr>
        <w:pStyle w:val="BodyTextIndent"/>
        <w:spacing w:line="240" w:lineRule="auto"/>
        <w:ind w:left="0"/>
        <w:rPr>
          <w:b/>
          <w:bCs/>
        </w:rPr>
      </w:pPr>
    </w:p>
    <w:p w14:paraId="28161D47" w14:textId="30ACB08A" w:rsidR="00765603" w:rsidRPr="00242C33" w:rsidRDefault="00765603" w:rsidP="006745D9">
      <w:pPr>
        <w:pStyle w:val="Heading3"/>
        <w:rPr>
          <w:rFonts w:cs="Arial"/>
        </w:rPr>
      </w:pPr>
      <w:bookmarkStart w:id="4" w:name="_Toc169098248"/>
      <w:r w:rsidRPr="00242C33">
        <w:rPr>
          <w:rFonts w:cs="Arial"/>
        </w:rPr>
        <w:t>S</w:t>
      </w:r>
      <w:r w:rsidR="00083B50">
        <w:rPr>
          <w:rFonts w:cs="Arial"/>
        </w:rPr>
        <w:t>tage</w:t>
      </w:r>
      <w:r w:rsidRPr="00242C33">
        <w:rPr>
          <w:rFonts w:cs="Arial"/>
        </w:rPr>
        <w:t xml:space="preserve"> 1:  The initial interview</w:t>
      </w:r>
      <w:bookmarkEnd w:id="4"/>
    </w:p>
    <w:p w14:paraId="736DEB81" w14:textId="77777777" w:rsidR="008E2B0A" w:rsidRPr="00242C33" w:rsidRDefault="008E2B0A" w:rsidP="00444995">
      <w:pPr>
        <w:pStyle w:val="BodyTextIndent"/>
        <w:spacing w:line="240" w:lineRule="auto"/>
        <w:ind w:left="0"/>
        <w:rPr>
          <w:b/>
          <w:bCs/>
        </w:rPr>
      </w:pPr>
    </w:p>
    <w:p w14:paraId="5AF0B557" w14:textId="77777777" w:rsidR="008E2B0A" w:rsidRPr="00242C33" w:rsidRDefault="00765603" w:rsidP="008E2B0A">
      <w:pPr>
        <w:pStyle w:val="BodyTextIndent"/>
        <w:tabs>
          <w:tab w:val="clear" w:pos="8100"/>
        </w:tabs>
        <w:spacing w:line="240" w:lineRule="auto"/>
        <w:ind w:left="0"/>
      </w:pPr>
      <w:r w:rsidRPr="00242C33">
        <w:t xml:space="preserve">The learner will be given the opportunity to explain all areas as necessary with the </w:t>
      </w:r>
      <w:r w:rsidR="009661DF" w:rsidRPr="00242C33">
        <w:t xml:space="preserve">Programme Manager. </w:t>
      </w:r>
      <w:r w:rsidRPr="00242C33">
        <w:t xml:space="preserve">The cause for concern will be discussed with the learner in a non-judgemental way. The </w:t>
      </w:r>
      <w:r w:rsidR="00CB619E" w:rsidRPr="00242C33">
        <w:t xml:space="preserve">Programme Manager </w:t>
      </w:r>
      <w:r w:rsidRPr="00242C33">
        <w:t xml:space="preserve">will make (written) note of the details and this will be kept on the learner’s confidential file and any future enrolments will be referred to the relevant </w:t>
      </w:r>
      <w:r w:rsidR="00BF3FFC" w:rsidRPr="00242C33">
        <w:t>Programme Manager</w:t>
      </w:r>
      <w:r w:rsidR="009661DF" w:rsidRPr="00242C33">
        <w:t xml:space="preserve">. </w:t>
      </w:r>
      <w:r w:rsidRPr="00242C33">
        <w:t xml:space="preserve">After hearing the learner’s case, the </w:t>
      </w:r>
      <w:r w:rsidR="00CB619E" w:rsidRPr="00242C33">
        <w:t xml:space="preserve">Programme Manager </w:t>
      </w:r>
      <w:r w:rsidRPr="00242C33">
        <w:t>concerned may make one of the following decisions:</w:t>
      </w:r>
    </w:p>
    <w:p w14:paraId="5F699FA6" w14:textId="77777777" w:rsidR="008E2B0A" w:rsidRPr="00242C33" w:rsidRDefault="008E2B0A" w:rsidP="008E2B0A">
      <w:pPr>
        <w:pStyle w:val="BodyTextIndent"/>
        <w:tabs>
          <w:tab w:val="clear" w:pos="8100"/>
        </w:tabs>
        <w:spacing w:line="240" w:lineRule="auto"/>
        <w:ind w:left="0"/>
      </w:pPr>
    </w:p>
    <w:p w14:paraId="721E835C" w14:textId="77777777" w:rsidR="008E2B0A" w:rsidRPr="00242C33" w:rsidRDefault="004C4349" w:rsidP="008E2B0A">
      <w:pPr>
        <w:pStyle w:val="BodyTextIndent"/>
        <w:numPr>
          <w:ilvl w:val="0"/>
          <w:numId w:val="40"/>
        </w:numPr>
        <w:tabs>
          <w:tab w:val="clear" w:pos="8100"/>
        </w:tabs>
        <w:spacing w:line="240" w:lineRule="auto"/>
        <w:ind w:left="709"/>
      </w:pPr>
      <w:r w:rsidRPr="00242C33">
        <w:t>No</w:t>
      </w:r>
      <w:r w:rsidR="00765603" w:rsidRPr="00242C33">
        <w:t xml:space="preserve"> further action will be taken</w:t>
      </w:r>
      <w:r w:rsidR="008E2B0A" w:rsidRPr="00242C33">
        <w:t>.</w:t>
      </w:r>
    </w:p>
    <w:p w14:paraId="17A25B62" w14:textId="77777777" w:rsidR="008E2B0A" w:rsidRPr="00242C33" w:rsidRDefault="008E2B0A" w:rsidP="008E2B0A">
      <w:pPr>
        <w:pStyle w:val="BodyTextIndent"/>
        <w:tabs>
          <w:tab w:val="clear" w:pos="8100"/>
        </w:tabs>
        <w:spacing w:line="240" w:lineRule="auto"/>
        <w:ind w:left="709"/>
      </w:pPr>
    </w:p>
    <w:p w14:paraId="4A9874ED" w14:textId="77777777" w:rsidR="008E2B0A" w:rsidRPr="00242C33" w:rsidRDefault="004C4349" w:rsidP="008E2B0A">
      <w:pPr>
        <w:pStyle w:val="BodyTextIndent"/>
        <w:numPr>
          <w:ilvl w:val="0"/>
          <w:numId w:val="40"/>
        </w:numPr>
        <w:tabs>
          <w:tab w:val="clear" w:pos="8100"/>
        </w:tabs>
        <w:spacing w:line="240" w:lineRule="auto"/>
        <w:ind w:left="709"/>
      </w:pPr>
      <w:r w:rsidRPr="00242C33">
        <w:t>T</w:t>
      </w:r>
      <w:r w:rsidR="00765603" w:rsidRPr="00242C33">
        <w:t>he learner will receive a final warning (usually written or in other formats as appropriate)</w:t>
      </w:r>
    </w:p>
    <w:p w14:paraId="55CA7606" w14:textId="77777777" w:rsidR="008E2B0A" w:rsidRPr="00242C33" w:rsidRDefault="008E2B0A" w:rsidP="008E2B0A">
      <w:pPr>
        <w:pStyle w:val="ListParagraph"/>
        <w:rPr>
          <w:rFonts w:ascii="Arial" w:hAnsi="Arial" w:cs="Arial"/>
        </w:rPr>
      </w:pPr>
    </w:p>
    <w:p w14:paraId="531E9A6C" w14:textId="73F79435" w:rsidR="008E2B0A" w:rsidRPr="00242C33" w:rsidRDefault="004C4349" w:rsidP="008E2B0A">
      <w:pPr>
        <w:pStyle w:val="BodyTextIndent"/>
        <w:numPr>
          <w:ilvl w:val="0"/>
          <w:numId w:val="40"/>
        </w:numPr>
        <w:tabs>
          <w:tab w:val="clear" w:pos="8100"/>
        </w:tabs>
        <w:spacing w:line="240" w:lineRule="auto"/>
        <w:ind w:left="709"/>
      </w:pPr>
      <w:r w:rsidRPr="00242C33">
        <w:t>The</w:t>
      </w:r>
      <w:r w:rsidR="00765603" w:rsidRPr="00242C33">
        <w:t xml:space="preserve"> learner will be suspended from the </w:t>
      </w:r>
      <w:r w:rsidR="00747CA8" w:rsidRPr="00242C33">
        <w:t>class,</w:t>
      </w:r>
      <w:r w:rsidR="00765603" w:rsidRPr="00242C33">
        <w:t xml:space="preserve"> or the Service and the </w:t>
      </w:r>
      <w:r w:rsidR="00747CA8" w:rsidRPr="00242C33">
        <w:t>time</w:t>
      </w:r>
      <w:r w:rsidR="00765603" w:rsidRPr="00242C33">
        <w:t xml:space="preserve"> specified</w:t>
      </w:r>
      <w:r w:rsidR="008E2B0A" w:rsidRPr="00242C33">
        <w:t>.</w:t>
      </w:r>
    </w:p>
    <w:p w14:paraId="5816FDB2" w14:textId="77777777" w:rsidR="008E2B0A" w:rsidRPr="00242C33" w:rsidRDefault="008E2B0A" w:rsidP="008E2B0A">
      <w:pPr>
        <w:pStyle w:val="ListParagraph"/>
        <w:rPr>
          <w:rFonts w:ascii="Arial" w:hAnsi="Arial" w:cs="Arial"/>
        </w:rPr>
      </w:pPr>
    </w:p>
    <w:p w14:paraId="050F750D" w14:textId="77777777" w:rsidR="008E2B0A" w:rsidRPr="00242C33" w:rsidRDefault="004C4349" w:rsidP="008E2B0A">
      <w:pPr>
        <w:pStyle w:val="BodyTextIndent"/>
        <w:numPr>
          <w:ilvl w:val="0"/>
          <w:numId w:val="40"/>
        </w:numPr>
        <w:tabs>
          <w:tab w:val="clear" w:pos="8100"/>
        </w:tabs>
        <w:spacing w:line="240" w:lineRule="auto"/>
        <w:ind w:left="709"/>
      </w:pPr>
      <w:r w:rsidRPr="00242C33">
        <w:t>Further</w:t>
      </w:r>
      <w:r w:rsidR="00765603" w:rsidRPr="00242C33">
        <w:t xml:space="preserve"> investigation is needed before a final decision may be made</w:t>
      </w:r>
      <w:r w:rsidR="008E2B0A" w:rsidRPr="00242C33">
        <w:t>.</w:t>
      </w:r>
    </w:p>
    <w:p w14:paraId="3D0A2FF7" w14:textId="77777777" w:rsidR="008E2B0A" w:rsidRPr="00242C33" w:rsidRDefault="008E2B0A" w:rsidP="008E2B0A">
      <w:pPr>
        <w:pStyle w:val="BodyTextIndent"/>
        <w:tabs>
          <w:tab w:val="clear" w:pos="8100"/>
        </w:tabs>
        <w:spacing w:line="240" w:lineRule="auto"/>
        <w:ind w:left="709"/>
      </w:pPr>
    </w:p>
    <w:p w14:paraId="4ADEF211" w14:textId="77777777" w:rsidR="00765603" w:rsidRPr="00242C33" w:rsidRDefault="004C4349" w:rsidP="008E2B0A">
      <w:pPr>
        <w:pStyle w:val="BodyTextIndent"/>
        <w:numPr>
          <w:ilvl w:val="0"/>
          <w:numId w:val="40"/>
        </w:numPr>
        <w:tabs>
          <w:tab w:val="clear" w:pos="8100"/>
        </w:tabs>
        <w:spacing w:line="240" w:lineRule="auto"/>
        <w:ind w:left="709"/>
      </w:pPr>
      <w:r w:rsidRPr="00242C33">
        <w:t>In</w:t>
      </w:r>
      <w:r w:rsidR="00765603" w:rsidRPr="00242C33">
        <w:t xml:space="preserve"> the case of gross misconduct immediate exclusion may be imposed and where necessary the police will be informed.</w:t>
      </w:r>
    </w:p>
    <w:p w14:paraId="65F9601F" w14:textId="77777777" w:rsidR="009661DF" w:rsidRPr="00242C33" w:rsidRDefault="009661DF" w:rsidP="00444995">
      <w:pPr>
        <w:pStyle w:val="BodyTextIndent"/>
        <w:tabs>
          <w:tab w:val="clear" w:pos="8100"/>
        </w:tabs>
        <w:spacing w:line="240" w:lineRule="auto"/>
        <w:ind w:left="0"/>
      </w:pPr>
    </w:p>
    <w:p w14:paraId="2AE97F52" w14:textId="77777777" w:rsidR="00765603" w:rsidRPr="00242C33" w:rsidRDefault="00765603" w:rsidP="00444995">
      <w:pPr>
        <w:pStyle w:val="BodyTextIndent"/>
        <w:tabs>
          <w:tab w:val="clear" w:pos="8100"/>
        </w:tabs>
        <w:spacing w:line="240" w:lineRule="auto"/>
        <w:ind w:left="0"/>
        <w:rPr>
          <w:b/>
        </w:rPr>
      </w:pPr>
      <w:r w:rsidRPr="00242C33">
        <w:rPr>
          <w:b/>
        </w:rPr>
        <w:t>This decision will be made in writing (or in other formats as appropriate) within five days of the hearing and the right of appeal will be confirmed.</w:t>
      </w:r>
    </w:p>
    <w:p w14:paraId="5AC64281" w14:textId="77777777" w:rsidR="009661DF" w:rsidRPr="00242C33" w:rsidRDefault="009661DF" w:rsidP="00444995">
      <w:pPr>
        <w:pStyle w:val="BodyTextIndent"/>
        <w:tabs>
          <w:tab w:val="clear" w:pos="8100"/>
        </w:tabs>
        <w:spacing w:line="240" w:lineRule="auto"/>
        <w:ind w:left="0"/>
        <w:rPr>
          <w:b/>
        </w:rPr>
      </w:pPr>
    </w:p>
    <w:p w14:paraId="02F24747" w14:textId="77777777" w:rsidR="00765603" w:rsidRPr="00242C33" w:rsidRDefault="00F66266" w:rsidP="00444995">
      <w:pPr>
        <w:pStyle w:val="BodyTextIndent"/>
        <w:numPr>
          <w:ilvl w:val="1"/>
          <w:numId w:val="25"/>
        </w:numPr>
        <w:spacing w:line="240" w:lineRule="auto"/>
      </w:pPr>
      <w:r w:rsidRPr="00242C33">
        <w:t>I</w:t>
      </w:r>
      <w:r w:rsidR="00765603" w:rsidRPr="00242C33">
        <w:t>f there is a need for further evidence, the relevant manager will adjourn the hearing for a future date within the next ten working days to allow relevant evidence to be made available.  The relevant manager may arrange for any witnesses to be made available in person for the reconvened hearing or (where in the view of the relevant manager that is not practicable or appropriate) for written statements to be taken by another member of the staff.</w:t>
      </w:r>
    </w:p>
    <w:p w14:paraId="23A51E4D" w14:textId="77777777" w:rsidR="008E2B0A" w:rsidRPr="00242C33" w:rsidRDefault="008E2B0A" w:rsidP="008E2B0A">
      <w:pPr>
        <w:pStyle w:val="BodyTextIndent"/>
        <w:spacing w:line="240" w:lineRule="auto"/>
      </w:pPr>
    </w:p>
    <w:p w14:paraId="10882999" w14:textId="77777777" w:rsidR="00765603" w:rsidRPr="00242C33" w:rsidRDefault="00F66266" w:rsidP="00444995">
      <w:pPr>
        <w:pStyle w:val="BodyTextIndent"/>
        <w:numPr>
          <w:ilvl w:val="1"/>
          <w:numId w:val="25"/>
        </w:numPr>
        <w:spacing w:line="240" w:lineRule="auto"/>
      </w:pPr>
      <w:r w:rsidRPr="00242C33">
        <w:t>T</w:t>
      </w:r>
      <w:r w:rsidR="00765603" w:rsidRPr="00242C33">
        <w:t>he relevant manager has the right to suspend the learner until the reconvened hearing.</w:t>
      </w:r>
    </w:p>
    <w:p w14:paraId="52B090D9" w14:textId="77777777" w:rsidR="008E2B0A" w:rsidRPr="00242C33" w:rsidRDefault="008E2B0A" w:rsidP="008E2B0A">
      <w:pPr>
        <w:pStyle w:val="BodyTextIndent"/>
        <w:spacing w:line="240" w:lineRule="auto"/>
      </w:pPr>
    </w:p>
    <w:p w14:paraId="5AB1AC7F" w14:textId="77777777" w:rsidR="00765603" w:rsidRPr="00242C33" w:rsidRDefault="00F66266" w:rsidP="00444995">
      <w:pPr>
        <w:pStyle w:val="BodyTextIndent"/>
        <w:numPr>
          <w:ilvl w:val="1"/>
          <w:numId w:val="25"/>
        </w:numPr>
        <w:spacing w:line="240" w:lineRule="auto"/>
      </w:pPr>
      <w:r w:rsidRPr="00242C33">
        <w:t>C</w:t>
      </w:r>
      <w:r w:rsidR="00765603" w:rsidRPr="00242C33">
        <w:t>opies of any documentary evidence, together with copies of any written statements will be provided to the learner at least five days before the reconvened hearing.  The learner will have the right to question any evidence presented in the form of a written statement.</w:t>
      </w:r>
    </w:p>
    <w:p w14:paraId="6D3371E7" w14:textId="77777777" w:rsidR="008E2B0A" w:rsidRPr="00242C33" w:rsidRDefault="008E2B0A" w:rsidP="008E2B0A">
      <w:pPr>
        <w:pStyle w:val="BodyTextIndent"/>
        <w:spacing w:line="240" w:lineRule="auto"/>
      </w:pPr>
    </w:p>
    <w:p w14:paraId="69A5AF17" w14:textId="3FE9AA1D" w:rsidR="00765603" w:rsidRPr="00242C33" w:rsidRDefault="00F66266" w:rsidP="00444995">
      <w:pPr>
        <w:pStyle w:val="BodyTextIndent"/>
        <w:numPr>
          <w:ilvl w:val="1"/>
          <w:numId w:val="25"/>
        </w:numPr>
        <w:spacing w:line="240" w:lineRule="auto"/>
      </w:pPr>
      <w:r w:rsidRPr="00242C33">
        <w:t>I</w:t>
      </w:r>
      <w:r w:rsidR="00765603" w:rsidRPr="00242C33">
        <w:t xml:space="preserve">f a witness is not available to answer questions, that will be </w:t>
      </w:r>
      <w:r w:rsidR="00747CA8" w:rsidRPr="00242C33">
        <w:t>considered</w:t>
      </w:r>
      <w:r w:rsidR="00765603" w:rsidRPr="00242C33">
        <w:t xml:space="preserve"> by the relevant manager when assessing the weight to be given to conflicting evidence.  Written statements which do not reveal the name of the witness will not be considered, other than in the most exceptional circumstances.</w:t>
      </w:r>
    </w:p>
    <w:p w14:paraId="143AEF15" w14:textId="77777777" w:rsidR="008E2B0A" w:rsidRPr="00242C33" w:rsidRDefault="008E2B0A" w:rsidP="008E2B0A">
      <w:pPr>
        <w:pStyle w:val="BodyTextIndent"/>
        <w:spacing w:line="240" w:lineRule="auto"/>
      </w:pPr>
    </w:p>
    <w:p w14:paraId="33F2B76B" w14:textId="77777777" w:rsidR="00765603" w:rsidRPr="00242C33" w:rsidRDefault="00F66266" w:rsidP="00444995">
      <w:pPr>
        <w:pStyle w:val="BodyTextIndent"/>
        <w:numPr>
          <w:ilvl w:val="1"/>
          <w:numId w:val="25"/>
        </w:numPr>
        <w:spacing w:line="240" w:lineRule="auto"/>
      </w:pPr>
      <w:r w:rsidRPr="00242C33">
        <w:t>T</w:t>
      </w:r>
      <w:r w:rsidR="00765603" w:rsidRPr="00242C33">
        <w:t>he decision may be that the learner should be permanently excluded or formally suspended for a fixed period, that a lesser disciplinary sanction should be taken or that no disciplinary action should be taken.</w:t>
      </w:r>
    </w:p>
    <w:p w14:paraId="017365F5" w14:textId="77777777" w:rsidR="008E2B0A" w:rsidRPr="00242C33" w:rsidRDefault="008E2B0A" w:rsidP="008E2B0A">
      <w:pPr>
        <w:pStyle w:val="BodyTextIndent"/>
        <w:spacing w:line="240" w:lineRule="auto"/>
      </w:pPr>
    </w:p>
    <w:p w14:paraId="431B1290" w14:textId="77777777" w:rsidR="00765603" w:rsidRPr="00242C33" w:rsidRDefault="00F66266" w:rsidP="00444995">
      <w:pPr>
        <w:pStyle w:val="BodyTextIndent"/>
        <w:numPr>
          <w:ilvl w:val="1"/>
          <w:numId w:val="25"/>
        </w:numPr>
        <w:spacing w:line="240" w:lineRule="auto"/>
      </w:pPr>
      <w:r w:rsidRPr="00242C33">
        <w:t>T</w:t>
      </w:r>
      <w:r w:rsidR="00765603" w:rsidRPr="00242C33">
        <w:t>he relevant manager will contact (usually in writing or in other formats as appropriate) the learner within five working days to give the decision and will also give the reasons for the decision, which will be implemented with immediate effect.</w:t>
      </w:r>
    </w:p>
    <w:p w14:paraId="00A3FEC0" w14:textId="77777777" w:rsidR="008E2B0A" w:rsidRPr="00242C33" w:rsidRDefault="008E2B0A" w:rsidP="00F66152">
      <w:pPr>
        <w:pStyle w:val="BodyTextIndent"/>
        <w:spacing w:line="240" w:lineRule="auto"/>
        <w:ind w:left="0"/>
      </w:pPr>
    </w:p>
    <w:p w14:paraId="2E70C1ED" w14:textId="77777777" w:rsidR="00765603" w:rsidRPr="00242C33" w:rsidRDefault="00F66266" w:rsidP="00444995">
      <w:pPr>
        <w:pStyle w:val="BodyTextIndent"/>
        <w:numPr>
          <w:ilvl w:val="1"/>
          <w:numId w:val="25"/>
        </w:numPr>
        <w:spacing w:line="240" w:lineRule="auto"/>
      </w:pPr>
      <w:r w:rsidRPr="00242C33">
        <w:t>T</w:t>
      </w:r>
      <w:r w:rsidR="00765603" w:rsidRPr="00242C33">
        <w:t>he letter (or other form of appropriate contact) will affirm the right of appeal and the fact this must be made within five working days of receipt of the decision.</w:t>
      </w:r>
    </w:p>
    <w:p w14:paraId="6968FA7C" w14:textId="77777777" w:rsidR="00721333" w:rsidRPr="00242C33" w:rsidRDefault="00721333" w:rsidP="00444995">
      <w:pPr>
        <w:pStyle w:val="BodyTextIndent"/>
        <w:spacing w:line="240" w:lineRule="auto"/>
        <w:ind w:left="0"/>
        <w:rPr>
          <w:b/>
          <w:bCs/>
        </w:rPr>
      </w:pPr>
    </w:p>
    <w:p w14:paraId="7B5E4A66" w14:textId="77777777" w:rsidR="00765603" w:rsidRPr="00242C33" w:rsidRDefault="00765603" w:rsidP="006745D9">
      <w:pPr>
        <w:pStyle w:val="Heading3"/>
        <w:rPr>
          <w:rFonts w:cs="Arial"/>
        </w:rPr>
      </w:pPr>
      <w:bookmarkStart w:id="5" w:name="_Toc169098249"/>
      <w:r w:rsidRPr="00242C33">
        <w:rPr>
          <w:rFonts w:cs="Arial"/>
        </w:rPr>
        <w:t>Stage 2: Appeals Process</w:t>
      </w:r>
      <w:bookmarkEnd w:id="5"/>
    </w:p>
    <w:p w14:paraId="6B5925B6" w14:textId="77777777" w:rsidR="008E2B0A" w:rsidRPr="00242C33" w:rsidRDefault="008E2B0A" w:rsidP="00444995">
      <w:pPr>
        <w:pStyle w:val="BodyTextIndent"/>
        <w:spacing w:line="240" w:lineRule="auto"/>
        <w:ind w:left="0"/>
        <w:rPr>
          <w:b/>
          <w:bCs/>
        </w:rPr>
      </w:pPr>
    </w:p>
    <w:p w14:paraId="56089E4B" w14:textId="1FB20F78" w:rsidR="00765603" w:rsidRPr="00242C33" w:rsidRDefault="00696C05" w:rsidP="00444995">
      <w:pPr>
        <w:pStyle w:val="BodyTextIndent"/>
        <w:numPr>
          <w:ilvl w:val="1"/>
          <w:numId w:val="8"/>
        </w:numPr>
        <w:spacing w:line="240" w:lineRule="auto"/>
      </w:pPr>
      <w:r w:rsidRPr="00242C33">
        <w:t>T</w:t>
      </w:r>
      <w:r w:rsidR="00765603" w:rsidRPr="00242C33">
        <w:t xml:space="preserve">he learner will have right of appeal to the </w:t>
      </w:r>
      <w:r w:rsidRPr="00242C33">
        <w:t>Quality and Curriculum</w:t>
      </w:r>
      <w:r w:rsidR="00E03524" w:rsidRPr="00242C33">
        <w:t xml:space="preserve"> Manager</w:t>
      </w:r>
      <w:r w:rsidR="00765603" w:rsidRPr="00242C33">
        <w:t>.  Notice must be given by the learner within five working days of receipt of the decision and must give the grounds for the appeal.</w:t>
      </w:r>
    </w:p>
    <w:p w14:paraId="23AD81BC" w14:textId="77777777" w:rsidR="008E2B0A" w:rsidRPr="00242C33" w:rsidRDefault="008E2B0A" w:rsidP="008E2B0A">
      <w:pPr>
        <w:pStyle w:val="BodyTextIndent"/>
        <w:spacing w:line="240" w:lineRule="auto"/>
      </w:pPr>
    </w:p>
    <w:p w14:paraId="5256BEA5" w14:textId="77777777" w:rsidR="00765603" w:rsidRPr="00242C33" w:rsidRDefault="00696C05" w:rsidP="00444995">
      <w:pPr>
        <w:pStyle w:val="BodyTextIndent"/>
        <w:numPr>
          <w:ilvl w:val="1"/>
          <w:numId w:val="8"/>
        </w:numPr>
        <w:spacing w:line="240" w:lineRule="auto"/>
      </w:pPr>
      <w:r w:rsidRPr="00242C33">
        <w:t>T</w:t>
      </w:r>
      <w:r w:rsidR="00765603" w:rsidRPr="00242C33">
        <w:t>he appeal will be heard as soon as possible and unless otherwise agreed not normally later than 20 working days following the date of receipt of the appeal.</w:t>
      </w:r>
    </w:p>
    <w:p w14:paraId="64DCA65E" w14:textId="77777777" w:rsidR="008E2B0A" w:rsidRPr="00242C33" w:rsidRDefault="008E2B0A" w:rsidP="008E2B0A">
      <w:pPr>
        <w:pStyle w:val="ListParagraph"/>
        <w:rPr>
          <w:rFonts w:ascii="Arial" w:hAnsi="Arial" w:cs="Arial"/>
        </w:rPr>
      </w:pPr>
    </w:p>
    <w:p w14:paraId="7FE74999" w14:textId="638004CC" w:rsidR="00765603" w:rsidRPr="00242C33" w:rsidRDefault="00696C05" w:rsidP="00444995">
      <w:pPr>
        <w:pStyle w:val="BodyTextIndent"/>
        <w:numPr>
          <w:ilvl w:val="1"/>
          <w:numId w:val="8"/>
        </w:numPr>
        <w:spacing w:line="240" w:lineRule="auto"/>
      </w:pPr>
      <w:r w:rsidRPr="00242C33">
        <w:t>T</w:t>
      </w:r>
      <w:r w:rsidR="00765603" w:rsidRPr="00242C33">
        <w:t xml:space="preserve">he learner will normally be given no less than 10 working </w:t>
      </w:r>
      <w:r w:rsidR="006745D9" w:rsidRPr="00242C33">
        <w:t>days’ notice</w:t>
      </w:r>
      <w:r w:rsidR="00765603" w:rsidRPr="00242C33">
        <w:t>, in writing (or in other formats as appropriate) of the date of the appeal hearing.</w:t>
      </w:r>
    </w:p>
    <w:p w14:paraId="66FF7089" w14:textId="77777777" w:rsidR="008E2B0A" w:rsidRPr="00242C33" w:rsidRDefault="008E2B0A" w:rsidP="008E2B0A">
      <w:pPr>
        <w:pStyle w:val="ListParagraph"/>
        <w:rPr>
          <w:rFonts w:ascii="Arial" w:hAnsi="Arial" w:cs="Arial"/>
        </w:rPr>
      </w:pPr>
    </w:p>
    <w:p w14:paraId="708D1EA5" w14:textId="55C695D6" w:rsidR="00765603" w:rsidRPr="00242C33" w:rsidRDefault="00696C05" w:rsidP="00444995">
      <w:pPr>
        <w:pStyle w:val="BodyTextIndent"/>
        <w:numPr>
          <w:ilvl w:val="1"/>
          <w:numId w:val="8"/>
        </w:numPr>
        <w:spacing w:line="240" w:lineRule="auto"/>
      </w:pPr>
      <w:r w:rsidRPr="00242C33">
        <w:t xml:space="preserve">Quality and Curriculum </w:t>
      </w:r>
      <w:r w:rsidR="00E03524" w:rsidRPr="00242C33">
        <w:t xml:space="preserve">Manager </w:t>
      </w:r>
      <w:r w:rsidR="00765603" w:rsidRPr="00242C33">
        <w:t>will chair the</w:t>
      </w:r>
      <w:r w:rsidR="00765603" w:rsidRPr="00242C33">
        <w:rPr>
          <w:color w:val="3366FF"/>
        </w:rPr>
        <w:t xml:space="preserve"> </w:t>
      </w:r>
      <w:r w:rsidR="00765603" w:rsidRPr="00242C33">
        <w:t xml:space="preserve">appeal hearing and the relevant manager, who made the decision in the first stage of the procedure, will be asked to present the Service’s </w:t>
      </w:r>
      <w:r w:rsidR="00747CA8" w:rsidRPr="00242C33">
        <w:t>case,</w:t>
      </w:r>
      <w:r w:rsidR="00765603" w:rsidRPr="00242C33">
        <w:t xml:space="preserve"> and explain the reasons for the recommendation.</w:t>
      </w:r>
    </w:p>
    <w:p w14:paraId="70DD88D7" w14:textId="77777777" w:rsidR="008E2B0A" w:rsidRPr="00242C33" w:rsidRDefault="008E2B0A" w:rsidP="008E2B0A">
      <w:pPr>
        <w:pStyle w:val="ListParagraph"/>
        <w:rPr>
          <w:rFonts w:ascii="Arial" w:hAnsi="Arial" w:cs="Arial"/>
        </w:rPr>
      </w:pPr>
    </w:p>
    <w:p w14:paraId="7DD78555" w14:textId="77777777" w:rsidR="008E2B0A" w:rsidRPr="00242C33" w:rsidRDefault="00696C05" w:rsidP="00F66152">
      <w:pPr>
        <w:pStyle w:val="BodyTextIndent"/>
        <w:numPr>
          <w:ilvl w:val="1"/>
          <w:numId w:val="8"/>
        </w:numPr>
        <w:spacing w:line="240" w:lineRule="auto"/>
      </w:pPr>
      <w:r w:rsidRPr="00242C33">
        <w:lastRenderedPageBreak/>
        <w:t>T</w:t>
      </w:r>
      <w:r w:rsidR="00765603" w:rsidRPr="00242C33">
        <w:t>he learner will be invited to explain the grounds of the appeal and state his or her case.</w:t>
      </w:r>
    </w:p>
    <w:p w14:paraId="5022F701" w14:textId="77777777" w:rsidR="00696C05" w:rsidRPr="00242C33" w:rsidRDefault="00696C05" w:rsidP="00696C05">
      <w:pPr>
        <w:pStyle w:val="BodyTextIndent"/>
        <w:spacing w:line="240" w:lineRule="auto"/>
        <w:ind w:left="0"/>
      </w:pPr>
    </w:p>
    <w:p w14:paraId="686AB535" w14:textId="3E6F0BD5" w:rsidR="00765603" w:rsidRPr="00242C33" w:rsidRDefault="00696C05" w:rsidP="00444995">
      <w:pPr>
        <w:pStyle w:val="BodyTextIndent"/>
        <w:numPr>
          <w:ilvl w:val="1"/>
          <w:numId w:val="8"/>
        </w:numPr>
        <w:spacing w:line="240" w:lineRule="auto"/>
      </w:pPr>
      <w:r w:rsidRPr="00242C33">
        <w:t>T</w:t>
      </w:r>
      <w:r w:rsidR="00765603" w:rsidRPr="00242C33">
        <w:t xml:space="preserve">he </w:t>
      </w:r>
      <w:r w:rsidRPr="00242C33">
        <w:t>Quality and Curriculum</w:t>
      </w:r>
      <w:r w:rsidR="00E03524" w:rsidRPr="00242C33">
        <w:t xml:space="preserve"> Manager</w:t>
      </w:r>
      <w:r w:rsidRPr="00242C33">
        <w:t xml:space="preserve"> </w:t>
      </w:r>
      <w:r w:rsidR="00765603" w:rsidRPr="00242C33">
        <w:t>may ask questions of the learner and of the representative presenting the case and will then consider whether to allow or dismiss the appeal.  Witnesses will normally be asked to be on call to answer any questions.</w:t>
      </w:r>
    </w:p>
    <w:p w14:paraId="60B695E8" w14:textId="77777777" w:rsidR="008E2B0A" w:rsidRPr="00242C33" w:rsidRDefault="008E2B0A" w:rsidP="008E2B0A">
      <w:pPr>
        <w:pStyle w:val="ListParagraph"/>
        <w:rPr>
          <w:rFonts w:ascii="Arial" w:hAnsi="Arial" w:cs="Arial"/>
        </w:rPr>
      </w:pPr>
    </w:p>
    <w:p w14:paraId="57A1D573" w14:textId="0A00C07C" w:rsidR="00765603" w:rsidRPr="00242C33" w:rsidRDefault="00696C05" w:rsidP="00444995">
      <w:pPr>
        <w:pStyle w:val="BodyTextIndent"/>
        <w:numPr>
          <w:ilvl w:val="1"/>
          <w:numId w:val="8"/>
        </w:numPr>
        <w:spacing w:line="240" w:lineRule="auto"/>
      </w:pPr>
      <w:r w:rsidRPr="00242C33">
        <w:t>I</w:t>
      </w:r>
      <w:r w:rsidR="00765603" w:rsidRPr="00242C33">
        <w:t>f the appeal is allowed, the</w:t>
      </w:r>
      <w:r w:rsidR="00E03524" w:rsidRPr="00242C33">
        <w:t xml:space="preserve"> </w:t>
      </w:r>
      <w:r w:rsidRPr="00242C33">
        <w:t>Quality and Curriculum</w:t>
      </w:r>
      <w:r w:rsidR="00E03524" w:rsidRPr="00242C33">
        <w:t xml:space="preserve"> Manager</w:t>
      </w:r>
      <w:r w:rsidRPr="00242C33">
        <w:t xml:space="preserve"> </w:t>
      </w:r>
      <w:r w:rsidR="00765603" w:rsidRPr="00242C33">
        <w:t xml:space="preserve">may decide on lesser disciplinary action, or no disciplinary action.  If the appeal is dismissed the </w:t>
      </w:r>
      <w:r w:rsidR="002A719F" w:rsidRPr="00242C33">
        <w:t>Quality</w:t>
      </w:r>
      <w:r w:rsidR="00765603" w:rsidRPr="00242C33">
        <w:t xml:space="preserve"> </w:t>
      </w:r>
      <w:r w:rsidR="00E03524" w:rsidRPr="00242C33">
        <w:t>and Curri</w:t>
      </w:r>
      <w:r w:rsidR="008A7222" w:rsidRPr="00242C33">
        <w:t xml:space="preserve">culum Manager </w:t>
      </w:r>
      <w:r w:rsidR="00765603" w:rsidRPr="00242C33">
        <w:t>will issue a statement saying that he/she has decided to uphold the decision taken at the first stage in the procedure.</w:t>
      </w:r>
    </w:p>
    <w:p w14:paraId="76867364" w14:textId="77777777" w:rsidR="008E2B0A" w:rsidRPr="00242C33" w:rsidRDefault="008E2B0A" w:rsidP="008E2B0A">
      <w:pPr>
        <w:pStyle w:val="ListParagraph"/>
        <w:rPr>
          <w:rFonts w:ascii="Arial" w:hAnsi="Arial" w:cs="Arial"/>
        </w:rPr>
      </w:pPr>
    </w:p>
    <w:p w14:paraId="1F05C2A2" w14:textId="45AF69E2" w:rsidR="00765603" w:rsidRPr="00242C33" w:rsidRDefault="00696C05" w:rsidP="00444995">
      <w:pPr>
        <w:pStyle w:val="BodyTextIndent"/>
        <w:numPr>
          <w:ilvl w:val="1"/>
          <w:numId w:val="8"/>
        </w:numPr>
        <w:spacing w:line="240" w:lineRule="auto"/>
      </w:pPr>
      <w:r w:rsidRPr="00242C33">
        <w:t>T</w:t>
      </w:r>
      <w:r w:rsidR="00765603" w:rsidRPr="00242C33">
        <w:t xml:space="preserve">he </w:t>
      </w:r>
      <w:r w:rsidR="002A719F" w:rsidRPr="00242C33">
        <w:t>Quality</w:t>
      </w:r>
      <w:r w:rsidRPr="00242C33">
        <w:t xml:space="preserve"> and Curriculum</w:t>
      </w:r>
      <w:r w:rsidR="008A7222" w:rsidRPr="00242C33">
        <w:t xml:space="preserve"> manager’s</w:t>
      </w:r>
      <w:r w:rsidR="00765603" w:rsidRPr="00242C33">
        <w:t xml:space="preserve"> decision will be confirmed in writing (or in other formats as appropriate) to the learner within five working days.</w:t>
      </w:r>
    </w:p>
    <w:p w14:paraId="3B088BB5" w14:textId="77777777" w:rsidR="00765603" w:rsidRPr="00242C33" w:rsidRDefault="00765603" w:rsidP="00444995">
      <w:pPr>
        <w:pStyle w:val="BodyTextIndent"/>
        <w:spacing w:line="240" w:lineRule="auto"/>
        <w:ind w:left="0"/>
      </w:pPr>
    </w:p>
    <w:p w14:paraId="51E463D6" w14:textId="77777777" w:rsidR="00765603" w:rsidRPr="00242C33" w:rsidRDefault="00765603" w:rsidP="006745D9">
      <w:pPr>
        <w:pStyle w:val="Heading3"/>
        <w:rPr>
          <w:rFonts w:cs="Arial"/>
        </w:rPr>
      </w:pPr>
      <w:bookmarkStart w:id="6" w:name="_Toc169098250"/>
      <w:r w:rsidRPr="00242C33">
        <w:rPr>
          <w:rFonts w:cs="Arial"/>
        </w:rPr>
        <w:t>Stage 3: Appeals Process</w:t>
      </w:r>
      <w:bookmarkEnd w:id="6"/>
    </w:p>
    <w:p w14:paraId="41D6F4B7" w14:textId="77777777" w:rsidR="008E2B0A" w:rsidRPr="00242C33" w:rsidRDefault="008E2B0A" w:rsidP="00444995">
      <w:pPr>
        <w:pStyle w:val="BodyTextIndent"/>
        <w:spacing w:line="240" w:lineRule="auto"/>
        <w:ind w:left="0"/>
        <w:rPr>
          <w:b/>
          <w:bCs/>
        </w:rPr>
      </w:pPr>
    </w:p>
    <w:p w14:paraId="6E76E080" w14:textId="77777777" w:rsidR="00765603" w:rsidRPr="00242C33" w:rsidRDefault="00696C05" w:rsidP="00444995">
      <w:pPr>
        <w:pStyle w:val="BodyTextIndent"/>
        <w:numPr>
          <w:ilvl w:val="1"/>
          <w:numId w:val="9"/>
        </w:numPr>
        <w:spacing w:line="240" w:lineRule="auto"/>
      </w:pPr>
      <w:r w:rsidRPr="00242C33">
        <w:t>T</w:t>
      </w:r>
      <w:r w:rsidR="00765603" w:rsidRPr="00242C33">
        <w:t xml:space="preserve">he learner will have right of appeal to the </w:t>
      </w:r>
      <w:r w:rsidR="00762D09" w:rsidRPr="00242C33">
        <w:t>Service Manager</w:t>
      </w:r>
      <w:r w:rsidR="00765603" w:rsidRPr="00242C33">
        <w:t>. Notice must be given by the learner within five</w:t>
      </w:r>
      <w:r w:rsidR="00765603" w:rsidRPr="00EA7383">
        <w:t xml:space="preserve"> </w:t>
      </w:r>
      <w:r w:rsidR="00765603" w:rsidRPr="00242C33">
        <w:t>working days of receipt of the decision and must give the grounds for the appeal.</w:t>
      </w:r>
    </w:p>
    <w:p w14:paraId="618F8E67" w14:textId="77777777" w:rsidR="000A4D25" w:rsidRPr="00242C33" w:rsidRDefault="000A4D25" w:rsidP="000A4D25">
      <w:pPr>
        <w:pStyle w:val="BodyTextIndent"/>
        <w:spacing w:line="240" w:lineRule="auto"/>
      </w:pPr>
    </w:p>
    <w:p w14:paraId="5B56E1A7" w14:textId="77777777" w:rsidR="00765603" w:rsidRPr="00242C33" w:rsidRDefault="00696C05" w:rsidP="00444995">
      <w:pPr>
        <w:pStyle w:val="BodyTextIndent"/>
        <w:numPr>
          <w:ilvl w:val="1"/>
          <w:numId w:val="9"/>
        </w:numPr>
        <w:spacing w:line="240" w:lineRule="auto"/>
      </w:pPr>
      <w:r w:rsidRPr="00242C33">
        <w:t>T</w:t>
      </w:r>
      <w:r w:rsidR="00765603" w:rsidRPr="00242C33">
        <w:t>he appeal will be heard as soon as possible and unless otherwise agreed not normally later than 20 working days following the date of receipt of the appeal.</w:t>
      </w:r>
    </w:p>
    <w:p w14:paraId="2F1BB483" w14:textId="77777777" w:rsidR="008E2B0A" w:rsidRPr="00242C33" w:rsidRDefault="008E2B0A" w:rsidP="008E2B0A">
      <w:pPr>
        <w:pStyle w:val="BodyTextIndent"/>
        <w:spacing w:line="240" w:lineRule="auto"/>
      </w:pPr>
    </w:p>
    <w:p w14:paraId="54E8CE32" w14:textId="3622FCA2" w:rsidR="00765603" w:rsidRPr="00242C33" w:rsidRDefault="00696C05" w:rsidP="00444995">
      <w:pPr>
        <w:pStyle w:val="BodyTextIndent"/>
        <w:numPr>
          <w:ilvl w:val="1"/>
          <w:numId w:val="9"/>
        </w:numPr>
        <w:spacing w:line="240" w:lineRule="auto"/>
      </w:pPr>
      <w:r w:rsidRPr="00242C33">
        <w:t>T</w:t>
      </w:r>
      <w:r w:rsidR="00765603" w:rsidRPr="00242C33">
        <w:t xml:space="preserve">he learner will normally be given no less than 10 working </w:t>
      </w:r>
      <w:r w:rsidR="00747CA8" w:rsidRPr="00242C33">
        <w:t>days’ notice</w:t>
      </w:r>
      <w:r w:rsidR="00765603" w:rsidRPr="00242C33">
        <w:t>, in writing (or in other formats as appropriate) of the date of the appeal hearing.</w:t>
      </w:r>
    </w:p>
    <w:p w14:paraId="023B2E62" w14:textId="77777777" w:rsidR="008E2B0A" w:rsidRPr="00242C33" w:rsidRDefault="008E2B0A" w:rsidP="008E2B0A">
      <w:pPr>
        <w:pStyle w:val="ListParagraph"/>
        <w:rPr>
          <w:rFonts w:ascii="Arial" w:hAnsi="Arial" w:cs="Arial"/>
        </w:rPr>
      </w:pPr>
    </w:p>
    <w:p w14:paraId="336F0D64" w14:textId="757DD140" w:rsidR="00765603" w:rsidRPr="00242C33" w:rsidRDefault="00696C05" w:rsidP="00444995">
      <w:pPr>
        <w:pStyle w:val="BodyTextIndent"/>
        <w:numPr>
          <w:ilvl w:val="1"/>
          <w:numId w:val="9"/>
        </w:numPr>
        <w:spacing w:line="240" w:lineRule="auto"/>
      </w:pPr>
      <w:r w:rsidRPr="00242C33">
        <w:t>T</w:t>
      </w:r>
      <w:r w:rsidR="00765603" w:rsidRPr="00242C33">
        <w:t xml:space="preserve">he </w:t>
      </w:r>
      <w:r w:rsidR="00ED63A7" w:rsidRPr="00242C33">
        <w:t>Service</w:t>
      </w:r>
      <w:r w:rsidR="00765603" w:rsidRPr="00242C33">
        <w:t xml:space="preserve"> </w:t>
      </w:r>
      <w:r w:rsidR="00762D09" w:rsidRPr="00242C33">
        <w:t xml:space="preserve">Manager </w:t>
      </w:r>
      <w:r w:rsidR="00765603" w:rsidRPr="00242C33">
        <w:t xml:space="preserve">will chair the appeal hearing and the </w:t>
      </w:r>
      <w:r w:rsidR="002A719F" w:rsidRPr="00242C33">
        <w:t>Quality</w:t>
      </w:r>
      <w:r w:rsidR="00765603" w:rsidRPr="00242C33">
        <w:t xml:space="preserve"> </w:t>
      </w:r>
      <w:r w:rsidR="00C83D47" w:rsidRPr="00242C33">
        <w:t xml:space="preserve">and Curriculum </w:t>
      </w:r>
      <w:r w:rsidR="005C41AF" w:rsidRPr="00242C33">
        <w:t xml:space="preserve">manager </w:t>
      </w:r>
      <w:r w:rsidR="00765603" w:rsidRPr="00242C33">
        <w:t xml:space="preserve">and if necessary, the manager who made the decision in the first stage of the procedure, will be asked to present the Service’s </w:t>
      </w:r>
      <w:r w:rsidR="00747CA8" w:rsidRPr="00242C33">
        <w:t>case,</w:t>
      </w:r>
      <w:r w:rsidR="00765603" w:rsidRPr="00242C33">
        <w:t xml:space="preserve"> and explain the reasons for the recommendation.</w:t>
      </w:r>
    </w:p>
    <w:p w14:paraId="46617A1D" w14:textId="77777777" w:rsidR="008E2B0A" w:rsidRPr="00242C33" w:rsidRDefault="008E2B0A" w:rsidP="008E2B0A">
      <w:pPr>
        <w:pStyle w:val="ListParagraph"/>
        <w:rPr>
          <w:rFonts w:ascii="Arial" w:hAnsi="Arial" w:cs="Arial"/>
        </w:rPr>
      </w:pPr>
    </w:p>
    <w:p w14:paraId="249691A3" w14:textId="77777777" w:rsidR="00765603" w:rsidRPr="00242C33" w:rsidRDefault="00696C05" w:rsidP="00444995">
      <w:pPr>
        <w:pStyle w:val="BodyTextIndent"/>
        <w:numPr>
          <w:ilvl w:val="1"/>
          <w:numId w:val="9"/>
        </w:numPr>
        <w:spacing w:line="240" w:lineRule="auto"/>
      </w:pPr>
      <w:r w:rsidRPr="00242C33">
        <w:t>T</w:t>
      </w:r>
      <w:r w:rsidR="00765603" w:rsidRPr="00242C33">
        <w:t>he learner will be invited to explain the grounds of the appeal and state his or her case.</w:t>
      </w:r>
    </w:p>
    <w:p w14:paraId="3F5DF1A8" w14:textId="77777777" w:rsidR="008E2B0A" w:rsidRPr="00242C33" w:rsidRDefault="008E2B0A" w:rsidP="008E2B0A">
      <w:pPr>
        <w:pStyle w:val="ListParagraph"/>
        <w:rPr>
          <w:rFonts w:ascii="Arial" w:hAnsi="Arial" w:cs="Arial"/>
        </w:rPr>
      </w:pPr>
    </w:p>
    <w:p w14:paraId="120C92E6" w14:textId="77777777" w:rsidR="00765603" w:rsidRPr="00242C33" w:rsidRDefault="00765603" w:rsidP="00444995">
      <w:pPr>
        <w:pStyle w:val="BodyTextIndent"/>
        <w:numPr>
          <w:ilvl w:val="1"/>
          <w:numId w:val="9"/>
        </w:numPr>
        <w:spacing w:line="240" w:lineRule="auto"/>
      </w:pPr>
      <w:r w:rsidRPr="00242C33">
        <w:t xml:space="preserve">The </w:t>
      </w:r>
      <w:r w:rsidR="00ED63A7" w:rsidRPr="00242C33">
        <w:t>Service</w:t>
      </w:r>
      <w:r w:rsidRPr="00242C33">
        <w:t xml:space="preserve"> </w:t>
      </w:r>
      <w:r w:rsidR="00762D09" w:rsidRPr="00242C33">
        <w:t xml:space="preserve">Manager </w:t>
      </w:r>
      <w:r w:rsidRPr="00242C33">
        <w:t>may ask questions of the learner and of the representative presenting the case and will then consider whether to allow or dismiss the appeal.  Witnesses will normally be asked to be on call to answer any questions.</w:t>
      </w:r>
    </w:p>
    <w:p w14:paraId="076C455E" w14:textId="77777777" w:rsidR="008E2B0A" w:rsidRPr="00242C33" w:rsidRDefault="008E2B0A" w:rsidP="008E2B0A">
      <w:pPr>
        <w:pStyle w:val="ListParagraph"/>
        <w:rPr>
          <w:rFonts w:ascii="Arial" w:hAnsi="Arial" w:cs="Arial"/>
        </w:rPr>
      </w:pPr>
    </w:p>
    <w:p w14:paraId="5FADE962" w14:textId="77777777" w:rsidR="00765603" w:rsidRPr="00242C33" w:rsidRDefault="00765603" w:rsidP="00444995">
      <w:pPr>
        <w:pStyle w:val="BodyTextIndent"/>
        <w:numPr>
          <w:ilvl w:val="1"/>
          <w:numId w:val="9"/>
        </w:numPr>
        <w:spacing w:line="240" w:lineRule="auto"/>
      </w:pPr>
      <w:r w:rsidRPr="00242C33">
        <w:t xml:space="preserve">The </w:t>
      </w:r>
      <w:r w:rsidR="00ED63A7" w:rsidRPr="00242C33">
        <w:t>Service</w:t>
      </w:r>
      <w:r w:rsidR="00762D09" w:rsidRPr="00242C33">
        <w:t xml:space="preserve"> </w:t>
      </w:r>
      <w:r w:rsidR="004C4349" w:rsidRPr="00242C33">
        <w:t>Manager’s decision</w:t>
      </w:r>
      <w:r w:rsidRPr="00242C33">
        <w:t xml:space="preserve"> will be final and confirmed in writing (or in other formats as appropriate) to the learner within five working days.</w:t>
      </w:r>
    </w:p>
    <w:p w14:paraId="694CD0F5" w14:textId="77777777" w:rsidR="00721333" w:rsidRPr="00242C33" w:rsidRDefault="00721333" w:rsidP="006745D9">
      <w:pPr>
        <w:pStyle w:val="Heading3"/>
        <w:rPr>
          <w:rFonts w:cs="Arial"/>
        </w:rPr>
      </w:pPr>
    </w:p>
    <w:p w14:paraId="42F938AC" w14:textId="77777777" w:rsidR="00765603" w:rsidRPr="00242C33" w:rsidRDefault="00765603" w:rsidP="006745D9">
      <w:pPr>
        <w:pStyle w:val="Heading3"/>
        <w:rPr>
          <w:rFonts w:cs="Arial"/>
        </w:rPr>
      </w:pPr>
      <w:bookmarkStart w:id="7" w:name="_Toc169098251"/>
      <w:r w:rsidRPr="00242C33">
        <w:rPr>
          <w:rFonts w:cs="Arial"/>
        </w:rPr>
        <w:t>Criminal Offences</w:t>
      </w:r>
      <w:bookmarkEnd w:id="7"/>
    </w:p>
    <w:p w14:paraId="6DFFE703" w14:textId="77777777" w:rsidR="008E2B0A" w:rsidRPr="00242C33" w:rsidRDefault="008E2B0A" w:rsidP="00444995">
      <w:pPr>
        <w:pStyle w:val="BodyTextIndent"/>
        <w:spacing w:line="240" w:lineRule="auto"/>
        <w:ind w:left="0"/>
        <w:rPr>
          <w:b/>
          <w:bCs/>
        </w:rPr>
      </w:pPr>
    </w:p>
    <w:p w14:paraId="0D4E57B4" w14:textId="2BABE517" w:rsidR="00765603" w:rsidRPr="00242C33" w:rsidRDefault="00765603" w:rsidP="00444995">
      <w:pPr>
        <w:pStyle w:val="BodyTextIndent"/>
        <w:spacing w:line="240" w:lineRule="auto"/>
        <w:ind w:left="0"/>
      </w:pPr>
      <w:r w:rsidRPr="00242C33">
        <w:t>Where any member of staff has reason to believe that a learner may</w:t>
      </w:r>
      <w:r w:rsidRPr="00EA7383">
        <w:t xml:space="preserve"> </w:t>
      </w:r>
      <w:r w:rsidRPr="00242C33">
        <w:t>have committed a criminal offence, the Service may refer the matter to the police and will normally suspend the disciplinary proceedings under this procedure</w:t>
      </w:r>
      <w:r w:rsidR="00340F6B" w:rsidRPr="00242C33">
        <w:t xml:space="preserve"> </w:t>
      </w:r>
      <w:r w:rsidRPr="00242C33">
        <w:t xml:space="preserve">and suspend the learner pending the outcome of the police enquiries and any charges which may be brought against the learner.  Where the learner has been suspended under this provision, when the results of </w:t>
      </w:r>
      <w:r w:rsidRPr="00242C33">
        <w:lastRenderedPageBreak/>
        <w:t>those enquiries and any criminal proceedings are known, the Service reserves the right to recommence proceedings.</w:t>
      </w:r>
    </w:p>
    <w:p w14:paraId="11874060" w14:textId="77777777" w:rsidR="000A4D25" w:rsidRPr="00242C33" w:rsidRDefault="000A4D25" w:rsidP="00444995">
      <w:pPr>
        <w:pStyle w:val="BodyTextIndent"/>
        <w:spacing w:line="240" w:lineRule="auto"/>
        <w:ind w:left="0"/>
      </w:pPr>
    </w:p>
    <w:p w14:paraId="0CBD6E42" w14:textId="15C3E230" w:rsidR="00765603" w:rsidRPr="00242C33" w:rsidRDefault="00765603" w:rsidP="00444995">
      <w:pPr>
        <w:pStyle w:val="BodyTextIndent"/>
        <w:spacing w:line="240" w:lineRule="auto"/>
        <w:ind w:left="0"/>
      </w:pPr>
      <w:r w:rsidRPr="00242C33">
        <w:t>If you would like this information</w:t>
      </w:r>
      <w:r w:rsidR="00890479" w:rsidRPr="00242C33">
        <w:t xml:space="preserve"> </w:t>
      </w:r>
      <w:r w:rsidRPr="00242C33">
        <w:t>in another format</w:t>
      </w:r>
      <w:r w:rsidR="009E019D" w:rsidRPr="00242C33">
        <w:t>,</w:t>
      </w:r>
      <w:r w:rsidRPr="00242C33">
        <w:t xml:space="preserve"> please contact:</w:t>
      </w:r>
    </w:p>
    <w:p w14:paraId="5A3B831C" w14:textId="77777777" w:rsidR="00BE1912" w:rsidRPr="00242C33" w:rsidRDefault="00BE1912" w:rsidP="00444995">
      <w:pPr>
        <w:pStyle w:val="BodyTextIndent"/>
        <w:spacing w:line="240" w:lineRule="auto"/>
        <w:ind w:left="0"/>
      </w:pPr>
    </w:p>
    <w:p w14:paraId="3821BEA9" w14:textId="77777777" w:rsidR="00765603" w:rsidRPr="00242C33" w:rsidRDefault="00CB619E" w:rsidP="00444995">
      <w:pPr>
        <w:pStyle w:val="BodyTextIndent"/>
        <w:spacing w:line="240" w:lineRule="auto"/>
        <w:ind w:left="0"/>
      </w:pPr>
      <w:r w:rsidRPr="00242C33">
        <w:t>Medway Adult</w:t>
      </w:r>
      <w:r w:rsidR="0029269D" w:rsidRPr="00242C33">
        <w:t xml:space="preserve"> </w:t>
      </w:r>
      <w:r w:rsidR="00762D09" w:rsidRPr="00242C33">
        <w:t>Education</w:t>
      </w:r>
      <w:r w:rsidR="00765603" w:rsidRPr="00242C33">
        <w:t xml:space="preserve"> </w:t>
      </w:r>
    </w:p>
    <w:p w14:paraId="019C2C0B" w14:textId="77777777" w:rsidR="00765603" w:rsidRPr="00242C33" w:rsidRDefault="00765603" w:rsidP="00444995">
      <w:pPr>
        <w:pStyle w:val="BodyTextIndent"/>
        <w:spacing w:line="240" w:lineRule="auto"/>
        <w:ind w:left="0"/>
      </w:pPr>
      <w:r w:rsidRPr="00242C33">
        <w:t>Rochester centre</w:t>
      </w:r>
    </w:p>
    <w:p w14:paraId="5F5262E2" w14:textId="77777777" w:rsidR="00765603" w:rsidRPr="00242C33" w:rsidRDefault="00765603" w:rsidP="00444995">
      <w:pPr>
        <w:pStyle w:val="BodyTextIndent"/>
        <w:spacing w:line="240" w:lineRule="auto"/>
        <w:ind w:left="0"/>
      </w:pPr>
      <w:r w:rsidRPr="00242C33">
        <w:t>Eastgate</w:t>
      </w:r>
    </w:p>
    <w:p w14:paraId="76A85D7A" w14:textId="77777777" w:rsidR="00765603" w:rsidRPr="00242C33" w:rsidRDefault="00765603" w:rsidP="00444995">
      <w:pPr>
        <w:pStyle w:val="BodyTextIndent"/>
        <w:spacing w:line="240" w:lineRule="auto"/>
        <w:ind w:left="0"/>
      </w:pPr>
      <w:r w:rsidRPr="00242C33">
        <w:t>Rochester</w:t>
      </w:r>
    </w:p>
    <w:p w14:paraId="341713C6" w14:textId="77777777" w:rsidR="00765603" w:rsidRPr="00242C33" w:rsidRDefault="00765603" w:rsidP="00444995">
      <w:pPr>
        <w:pStyle w:val="BodyTextIndent"/>
        <w:spacing w:line="240" w:lineRule="auto"/>
        <w:ind w:left="0"/>
      </w:pPr>
      <w:r w:rsidRPr="00242C33">
        <w:t>Kent ME1 1EW</w:t>
      </w:r>
    </w:p>
    <w:p w14:paraId="745E4F8B" w14:textId="77777777" w:rsidR="00BE1912" w:rsidRPr="00242C33" w:rsidRDefault="00BE1912" w:rsidP="00444995">
      <w:pPr>
        <w:pStyle w:val="BodyTextIndent"/>
        <w:spacing w:line="240" w:lineRule="auto"/>
        <w:ind w:left="0"/>
      </w:pPr>
    </w:p>
    <w:p w14:paraId="611E85AC" w14:textId="77777777" w:rsidR="00765603" w:rsidRPr="00242C33" w:rsidRDefault="00765603" w:rsidP="00444995">
      <w:pPr>
        <w:pStyle w:val="BodyTextIndent"/>
        <w:spacing w:line="240" w:lineRule="auto"/>
        <w:ind w:left="0"/>
      </w:pPr>
      <w:r w:rsidRPr="00242C33">
        <w:t>Telephone: 01634 338400</w:t>
      </w:r>
    </w:p>
    <w:p w14:paraId="6AFB1330" w14:textId="77777777" w:rsidR="00BE1912" w:rsidRPr="00242C33" w:rsidRDefault="00BE1912" w:rsidP="00444995">
      <w:pPr>
        <w:pStyle w:val="BodyTextIndent"/>
        <w:spacing w:line="240" w:lineRule="auto"/>
        <w:ind w:left="0"/>
        <w:rPr>
          <w:b/>
          <w:bCs/>
        </w:rPr>
      </w:pPr>
    </w:p>
    <w:p w14:paraId="3D1C145F" w14:textId="76D16F65" w:rsidR="00765603" w:rsidRPr="00242C33" w:rsidRDefault="00765603" w:rsidP="00444995">
      <w:pPr>
        <w:pStyle w:val="BodyTextIndent"/>
        <w:spacing w:line="240" w:lineRule="auto"/>
        <w:ind w:left="0"/>
        <w:rPr>
          <w:b/>
          <w:bCs/>
        </w:rPr>
      </w:pPr>
      <w:r w:rsidRPr="00242C33">
        <w:t>Email:</w:t>
      </w:r>
      <w:r w:rsidR="007C7EDB" w:rsidRPr="00242C33">
        <w:rPr>
          <w:b/>
          <w:bCs/>
        </w:rPr>
        <w:t xml:space="preserve"> </w:t>
      </w:r>
      <w:r w:rsidR="00F31F73" w:rsidRPr="00242C33">
        <w:t>adulteducation</w:t>
      </w:r>
      <w:r w:rsidRPr="00242C33">
        <w:t>@medway.gov.uk</w:t>
      </w:r>
    </w:p>
    <w:p w14:paraId="794644C5" w14:textId="5BAB6C4D" w:rsidR="00765603" w:rsidRPr="00242C33" w:rsidRDefault="00765603" w:rsidP="00242C33">
      <w:pPr>
        <w:rPr>
          <w:rFonts w:ascii="Arial" w:hAnsi="Arial" w:cs="Arial"/>
        </w:rPr>
      </w:pPr>
      <w:r w:rsidRPr="00242C33">
        <w:rPr>
          <w:rFonts w:ascii="Arial" w:hAnsi="Arial" w:cs="Arial"/>
        </w:rPr>
        <w:t>www.</w:t>
      </w:r>
      <w:r w:rsidR="00F31F73" w:rsidRPr="00242C33">
        <w:rPr>
          <w:rFonts w:ascii="Arial" w:hAnsi="Arial" w:cs="Arial"/>
        </w:rPr>
        <w:t>medwayadulteducation.co.uk</w:t>
      </w:r>
    </w:p>
    <w:sectPr w:rsidR="00765603" w:rsidRPr="00242C33" w:rsidSect="00444995">
      <w:headerReference w:type="default" r:id="rId13"/>
      <w:footerReference w:type="default" r:id="rId14"/>
      <w:pgSz w:w="11906" w:h="16838" w:code="9"/>
      <w:pgMar w:top="720" w:right="1134" w:bottom="720"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158C0" w14:textId="77777777" w:rsidR="009236E3" w:rsidRDefault="009236E3">
      <w:r>
        <w:separator/>
      </w:r>
    </w:p>
  </w:endnote>
  <w:endnote w:type="continuationSeparator" w:id="0">
    <w:p w14:paraId="195AF34B" w14:textId="77777777" w:rsidR="009236E3" w:rsidRDefault="00923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A76A" w14:textId="13F18779" w:rsidR="00696C05" w:rsidRDefault="00A30C7D" w:rsidP="00A30C7D">
    <w:pPr>
      <w:pStyle w:val="Footer"/>
      <w:jc w:val="center"/>
      <w:rPr>
        <w:rFonts w:ascii="Arial" w:hAnsi="Arial" w:cs="Arial"/>
      </w:rPr>
    </w:pPr>
    <w:r w:rsidRPr="00F66152">
      <w:rPr>
        <w:rFonts w:ascii="Arial" w:eastAsia="Calibri" w:hAnsi="Arial" w:cs="Arial"/>
        <w:sz w:val="20"/>
        <w:szCs w:val="20"/>
      </w:rPr>
      <w:t xml:space="preserve">Next Review: </w:t>
    </w:r>
    <w:r>
      <w:rPr>
        <w:rFonts w:ascii="Arial" w:eastAsia="Calibri" w:hAnsi="Arial" w:cs="Arial"/>
        <w:sz w:val="20"/>
        <w:szCs w:val="20"/>
      </w:rPr>
      <w:t>July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CD4B4" w14:textId="77777777" w:rsidR="009236E3" w:rsidRDefault="009236E3">
      <w:r>
        <w:separator/>
      </w:r>
    </w:p>
  </w:footnote>
  <w:footnote w:type="continuationSeparator" w:id="0">
    <w:p w14:paraId="24910DAD" w14:textId="77777777" w:rsidR="009236E3" w:rsidRDefault="00923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F38F" w14:textId="6CB95FAB" w:rsidR="00A30C7D" w:rsidRPr="00A354E8" w:rsidRDefault="00A30C7D" w:rsidP="00A30C7D">
    <w:pPr>
      <w:tabs>
        <w:tab w:val="center" w:pos="4320"/>
        <w:tab w:val="right" w:pos="8640"/>
      </w:tabs>
      <w:jc w:val="center"/>
      <w:rPr>
        <w:rFonts w:ascii="Arial" w:hAnsi="Arial" w:cs="Arial"/>
        <w:b/>
      </w:rPr>
    </w:pPr>
    <w:r>
      <w:rPr>
        <w:rFonts w:ascii="Arial" w:hAnsi="Arial" w:cs="Arial"/>
        <w:b/>
        <w:noProof/>
      </w:rPr>
      <w:drawing>
        <wp:anchor distT="0" distB="0" distL="114300" distR="114300" simplePos="0" relativeHeight="251658240" behindDoc="0" locked="0" layoutInCell="1" allowOverlap="1" wp14:anchorId="308754A4" wp14:editId="4356C0B7">
          <wp:simplePos x="0" y="0"/>
          <wp:positionH relativeFrom="column">
            <wp:posOffset>-580390</wp:posOffset>
          </wp:positionH>
          <wp:positionV relativeFrom="paragraph">
            <wp:posOffset>-291465</wp:posOffset>
          </wp:positionV>
          <wp:extent cx="1940943" cy="571500"/>
          <wp:effectExtent l="0" t="0" r="2540" b="0"/>
          <wp:wrapNone/>
          <wp:docPr id="505379951" name="Picture 1" descr="Medway Adult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9951" name="Picture 1" descr="Medway Adult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1940943" cy="571500"/>
                  </a:xfrm>
                  <a:prstGeom prst="rect">
                    <a:avLst/>
                  </a:prstGeom>
                </pic:spPr>
              </pic:pic>
            </a:graphicData>
          </a:graphic>
          <wp14:sizeRelH relativeFrom="margin">
            <wp14:pctWidth>0</wp14:pctWidth>
          </wp14:sizeRelH>
          <wp14:sizeRelV relativeFrom="margin">
            <wp14:pctHeight>0</wp14:pctHeight>
          </wp14:sizeRelV>
        </wp:anchor>
      </w:drawing>
    </w:r>
    <w:r w:rsidRPr="00A354E8">
      <w:rPr>
        <w:rFonts w:ascii="Arial" w:hAnsi="Arial" w:cs="Arial"/>
        <w:b/>
      </w:rPr>
      <w:t>Medway Adult Education</w:t>
    </w:r>
  </w:p>
  <w:p w14:paraId="0C907E8B" w14:textId="3B05E89B" w:rsidR="00696C05" w:rsidRDefault="00A30C7D" w:rsidP="00A30C7D">
    <w:pPr>
      <w:pStyle w:val="Header"/>
      <w:jc w:val="center"/>
      <w:rPr>
        <w:rFonts w:ascii="Arial" w:hAnsi="Arial" w:cs="Arial"/>
        <w:b/>
      </w:rPr>
    </w:pPr>
    <w:r w:rsidRPr="00A354E8">
      <w:rPr>
        <w:rFonts w:ascii="Arial" w:hAnsi="Arial" w:cs="Arial"/>
        <w:b/>
      </w:rPr>
      <w:t>Procedure and Code of Conduct for Learners</w:t>
    </w:r>
  </w:p>
  <w:p w14:paraId="14A94DD9" w14:textId="77777777" w:rsidR="00A30C7D" w:rsidRDefault="00A30C7D" w:rsidP="00A30C7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3D44"/>
    <w:multiLevelType w:val="hybridMultilevel"/>
    <w:tmpl w:val="4068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A70FF"/>
    <w:multiLevelType w:val="hybridMultilevel"/>
    <w:tmpl w:val="5C6A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708C0"/>
    <w:multiLevelType w:val="multilevel"/>
    <w:tmpl w:val="3CA640D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73479A1"/>
    <w:multiLevelType w:val="hybridMultilevel"/>
    <w:tmpl w:val="DAFA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049D7"/>
    <w:multiLevelType w:val="hybridMultilevel"/>
    <w:tmpl w:val="145090F6"/>
    <w:lvl w:ilvl="0" w:tplc="C7C6875A">
      <w:start w:val="1"/>
      <w:numFmt w:val="bullet"/>
      <w:lvlText w:val=""/>
      <w:lvlJc w:val="left"/>
      <w:pPr>
        <w:tabs>
          <w:tab w:val="num" w:pos="1134"/>
        </w:tabs>
        <w:ind w:left="1134" w:hanging="414"/>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80357"/>
    <w:multiLevelType w:val="multilevel"/>
    <w:tmpl w:val="BCE654B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1CF6432"/>
    <w:multiLevelType w:val="multilevel"/>
    <w:tmpl w:val="2ADA314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C7209A2"/>
    <w:multiLevelType w:val="hybridMultilevel"/>
    <w:tmpl w:val="6154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C7AFD"/>
    <w:multiLevelType w:val="multilevel"/>
    <w:tmpl w:val="150494FC"/>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377D7E"/>
    <w:multiLevelType w:val="hybridMultilevel"/>
    <w:tmpl w:val="32AC52C6"/>
    <w:lvl w:ilvl="0" w:tplc="88A0E2C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3D7835"/>
    <w:multiLevelType w:val="hybridMultilevel"/>
    <w:tmpl w:val="BF0CDB8A"/>
    <w:lvl w:ilvl="0" w:tplc="04090001">
      <w:start w:val="1"/>
      <w:numFmt w:val="bullet"/>
      <w:lvlText w:val=""/>
      <w:lvlJc w:val="left"/>
      <w:pPr>
        <w:tabs>
          <w:tab w:val="num" w:pos="1134"/>
        </w:tabs>
        <w:ind w:left="1134" w:hanging="41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75C87"/>
    <w:multiLevelType w:val="hybridMultilevel"/>
    <w:tmpl w:val="07DE1D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A6649D"/>
    <w:multiLevelType w:val="hybridMultilevel"/>
    <w:tmpl w:val="4000C0D4"/>
    <w:lvl w:ilvl="0" w:tplc="86387296">
      <w:start w:val="1"/>
      <w:numFmt w:val="decimal"/>
      <w:lvlText w:val="%1."/>
      <w:lvlJc w:val="left"/>
      <w:pPr>
        <w:tabs>
          <w:tab w:val="num" w:pos="720"/>
        </w:tabs>
        <w:ind w:left="720" w:hanging="720"/>
      </w:pPr>
      <w:rPr>
        <w:rFonts w:ascii="Arial" w:hAnsi="Aria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92187F"/>
    <w:multiLevelType w:val="hybridMultilevel"/>
    <w:tmpl w:val="D646E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C05B5"/>
    <w:multiLevelType w:val="hybridMultilevel"/>
    <w:tmpl w:val="2DC66DCA"/>
    <w:lvl w:ilvl="0" w:tplc="C7C6875A">
      <w:start w:val="1"/>
      <w:numFmt w:val="bullet"/>
      <w:lvlText w:val=""/>
      <w:lvlJc w:val="left"/>
      <w:pPr>
        <w:tabs>
          <w:tab w:val="num" w:pos="1134"/>
        </w:tabs>
        <w:ind w:left="1134" w:hanging="414"/>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1D3612"/>
    <w:multiLevelType w:val="multilevel"/>
    <w:tmpl w:val="7966E01C"/>
    <w:lvl w:ilvl="0">
      <w:start w:val="4"/>
      <w:numFmt w:val="decimal"/>
      <w:lvlText w:val="%1."/>
      <w:lvlJc w:val="left"/>
      <w:pPr>
        <w:tabs>
          <w:tab w:val="num" w:pos="360"/>
        </w:tabs>
        <w:ind w:left="360" w:hanging="360"/>
      </w:pPr>
      <w:rPr>
        <w:rFonts w:ascii="Arial" w:hAnsi="Arial" w:hint="default"/>
        <w:sz w:val="24"/>
      </w:rPr>
    </w:lvl>
    <w:lvl w:ilvl="1">
      <w:start w:val="4"/>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4"/>
      <w:numFmt w:val="decimal"/>
      <w:lvlText w:val="%1.%2.%3.%4.%5."/>
      <w:lvlJc w:val="left"/>
      <w:pPr>
        <w:tabs>
          <w:tab w:val="num" w:pos="2214"/>
        </w:tabs>
        <w:ind w:left="1134"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0637AB6"/>
    <w:multiLevelType w:val="hybridMultilevel"/>
    <w:tmpl w:val="E1FC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077C47"/>
    <w:multiLevelType w:val="hybridMultilevel"/>
    <w:tmpl w:val="0994C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3F5476"/>
    <w:multiLevelType w:val="hybridMultilevel"/>
    <w:tmpl w:val="D3DC54F2"/>
    <w:lvl w:ilvl="0" w:tplc="B1D4C252">
      <w:start w:val="1"/>
      <w:numFmt w:val="decimal"/>
      <w:lvlText w:val="%1."/>
      <w:lvlJc w:val="left"/>
      <w:pPr>
        <w:tabs>
          <w:tab w:val="num" w:pos="720"/>
        </w:tabs>
        <w:ind w:left="720" w:hanging="720"/>
      </w:pPr>
      <w:rPr>
        <w:rFonts w:ascii="Arial" w:hAnsi="Arial" w:hint="default"/>
        <w:sz w:val="24"/>
      </w:rPr>
    </w:lvl>
    <w:lvl w:ilvl="1" w:tplc="3760EA4A">
      <w:start w:val="1"/>
      <w:numFmt w:val="bullet"/>
      <w:lvlText w:val=""/>
      <w:lvlJc w:val="left"/>
      <w:pPr>
        <w:tabs>
          <w:tab w:val="num" w:pos="1134"/>
        </w:tabs>
        <w:ind w:left="1134" w:hanging="414"/>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2B2F32"/>
    <w:multiLevelType w:val="hybridMultilevel"/>
    <w:tmpl w:val="7BD895B2"/>
    <w:lvl w:ilvl="0" w:tplc="0EF41C56">
      <w:start w:val="1"/>
      <w:numFmt w:val="decimal"/>
      <w:lvlText w:val="%1."/>
      <w:lvlJc w:val="left"/>
      <w:pPr>
        <w:tabs>
          <w:tab w:val="num" w:pos="1134"/>
        </w:tabs>
        <w:ind w:left="1134" w:hanging="1134"/>
      </w:pPr>
      <w:rPr>
        <w:rFonts w:ascii="Arial Black" w:hAnsi="Arial Black" w:hint="default"/>
      </w:rPr>
    </w:lvl>
    <w:lvl w:ilvl="1" w:tplc="60C02318">
      <w:start w:val="1"/>
      <w:numFmt w:val="bullet"/>
      <w:lvlText w:val=""/>
      <w:lvlJc w:val="left"/>
      <w:pPr>
        <w:tabs>
          <w:tab w:val="num" w:pos="1440"/>
        </w:tabs>
        <w:ind w:left="1420" w:hanging="340"/>
      </w:pPr>
      <w:rPr>
        <w:rFonts w:ascii="Wingdings" w:hAnsi="Wingdings" w:hint="default"/>
      </w:rPr>
    </w:lvl>
    <w:lvl w:ilvl="2" w:tplc="1194CC22">
      <w:start w:val="1"/>
      <w:numFmt w:val="decimal"/>
      <w:lvlText w:val="%3."/>
      <w:lvlJc w:val="left"/>
      <w:pPr>
        <w:tabs>
          <w:tab w:val="num" w:pos="3114"/>
        </w:tabs>
        <w:ind w:left="3114" w:hanging="1134"/>
      </w:pPr>
      <w:rPr>
        <w:rFonts w:ascii="Arial" w:hAnsi="Arial" w:hint="default"/>
      </w:rPr>
    </w:lvl>
    <w:lvl w:ilvl="3" w:tplc="C2ACFD16">
      <w:start w:val="1"/>
      <w:numFmt w:val="bullet"/>
      <w:lvlText w:val=""/>
      <w:lvlJc w:val="left"/>
      <w:pPr>
        <w:tabs>
          <w:tab w:val="num" w:pos="1701"/>
        </w:tabs>
        <w:ind w:left="1701" w:hanging="567"/>
      </w:pPr>
      <w:rPr>
        <w:rFonts w:ascii="Wingdings" w:hAnsi="Wingdings" w:hint="default"/>
        <w:sz w:val="16"/>
      </w:rPr>
    </w:lvl>
    <w:lvl w:ilvl="4" w:tplc="CB12E856">
      <w:start w:val="1"/>
      <w:numFmt w:val="decimal"/>
      <w:lvlText w:val="%5."/>
      <w:lvlJc w:val="left"/>
      <w:pPr>
        <w:tabs>
          <w:tab w:val="num" w:pos="3114"/>
        </w:tabs>
        <w:ind w:left="3114" w:hanging="1134"/>
      </w:pPr>
      <w:rPr>
        <w:rFonts w:ascii="Arial" w:hAnsi="Arial" w:hint="default"/>
      </w:rPr>
    </w:lvl>
    <w:lvl w:ilvl="5" w:tplc="0409001B" w:tentative="1">
      <w:start w:val="1"/>
      <w:numFmt w:val="lowerRoman"/>
      <w:lvlText w:val="%6."/>
      <w:lvlJc w:val="right"/>
      <w:pPr>
        <w:tabs>
          <w:tab w:val="num" w:pos="4320"/>
        </w:tabs>
        <w:ind w:left="4320" w:hanging="180"/>
      </w:pPr>
    </w:lvl>
    <w:lvl w:ilvl="6" w:tplc="88A0E2C0">
      <w:start w:val="1"/>
      <w:numFmt w:val="decimal"/>
      <w:lvlText w:val="%7."/>
      <w:lvlJc w:val="left"/>
      <w:pPr>
        <w:tabs>
          <w:tab w:val="num" w:pos="720"/>
        </w:tabs>
        <w:ind w:left="720" w:hanging="72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C8C15E6"/>
    <w:multiLevelType w:val="hybridMultilevel"/>
    <w:tmpl w:val="90DA89DA"/>
    <w:lvl w:ilvl="0" w:tplc="81308BCC">
      <w:start w:val="1"/>
      <w:numFmt w:val="bullet"/>
      <w:lvlText w:val=""/>
      <w:lvlJc w:val="left"/>
      <w:pPr>
        <w:tabs>
          <w:tab w:val="num" w:pos="1701"/>
        </w:tabs>
        <w:ind w:left="1701" w:hanging="567"/>
      </w:pPr>
      <w:rPr>
        <w:rFonts w:ascii="Wingdings" w:hAnsi="Wingdings" w:hint="default"/>
        <w:sz w:val="16"/>
      </w:rPr>
    </w:lvl>
    <w:lvl w:ilvl="1" w:tplc="18105DF8">
      <w:start w:val="1"/>
      <w:numFmt w:val="decimal"/>
      <w:lvlText w:val="%2."/>
      <w:lvlJc w:val="left"/>
      <w:pPr>
        <w:tabs>
          <w:tab w:val="num" w:pos="720"/>
        </w:tabs>
        <w:ind w:left="720" w:hanging="720"/>
      </w:pPr>
      <w:rPr>
        <w:rFonts w:hint="default"/>
      </w:rPr>
    </w:lvl>
    <w:lvl w:ilvl="2" w:tplc="55B0C5FA">
      <w:start w:val="1"/>
      <w:numFmt w:val="bullet"/>
      <w:lvlText w:val=""/>
      <w:lvlJc w:val="left"/>
      <w:pPr>
        <w:tabs>
          <w:tab w:val="num" w:pos="1134"/>
        </w:tabs>
        <w:ind w:left="1134" w:hanging="414"/>
      </w:pPr>
      <w:rPr>
        <w:rFonts w:ascii="Wingdings" w:hAnsi="Wingdings" w:hint="default"/>
        <w:sz w:val="16"/>
      </w:rPr>
    </w:lvl>
    <w:lvl w:ilvl="3" w:tplc="B24ECCE4">
      <w:start w:val="1"/>
      <w:numFmt w:val="decimal"/>
      <w:lvlText w:val="%4."/>
      <w:lvlJc w:val="left"/>
      <w:pPr>
        <w:tabs>
          <w:tab w:val="num" w:pos="720"/>
        </w:tabs>
        <w:ind w:left="720" w:hanging="720"/>
      </w:pPr>
      <w:rPr>
        <w:rFonts w:ascii="Arial" w:hAnsi="Arial" w:hint="default"/>
        <w:sz w:val="24"/>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AD66E8"/>
    <w:multiLevelType w:val="multilevel"/>
    <w:tmpl w:val="5F64F7D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3CC62FF8"/>
    <w:multiLevelType w:val="hybridMultilevel"/>
    <w:tmpl w:val="07B8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417E3C"/>
    <w:multiLevelType w:val="hybridMultilevel"/>
    <w:tmpl w:val="496E81E0"/>
    <w:lvl w:ilvl="0" w:tplc="08090001">
      <w:start w:val="1"/>
      <w:numFmt w:val="bullet"/>
      <w:lvlText w:val=""/>
      <w:lvlJc w:val="left"/>
      <w:pPr>
        <w:tabs>
          <w:tab w:val="num" w:pos="1134"/>
        </w:tabs>
        <w:ind w:left="1134" w:hanging="41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D2FE8"/>
    <w:multiLevelType w:val="multilevel"/>
    <w:tmpl w:val="2F5401E2"/>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2A57EA7"/>
    <w:multiLevelType w:val="hybridMultilevel"/>
    <w:tmpl w:val="93664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A952BB"/>
    <w:multiLevelType w:val="hybridMultilevel"/>
    <w:tmpl w:val="34A899F4"/>
    <w:lvl w:ilvl="0" w:tplc="C2ACFD16">
      <w:start w:val="1"/>
      <w:numFmt w:val="bullet"/>
      <w:lvlText w:val=""/>
      <w:lvlJc w:val="left"/>
      <w:pPr>
        <w:tabs>
          <w:tab w:val="num" w:pos="2601"/>
        </w:tabs>
        <w:ind w:left="2601" w:hanging="567"/>
      </w:pPr>
      <w:rPr>
        <w:rFonts w:ascii="Wingdings" w:hAnsi="Wingdings" w:hint="default"/>
        <w:sz w:val="16"/>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7" w15:restartNumberingAfterBreak="0">
    <w:nsid w:val="507D0DC3"/>
    <w:multiLevelType w:val="hybridMultilevel"/>
    <w:tmpl w:val="4FA4AF7C"/>
    <w:lvl w:ilvl="0" w:tplc="08090001">
      <w:start w:val="1"/>
      <w:numFmt w:val="bullet"/>
      <w:lvlText w:val=""/>
      <w:lvlJc w:val="left"/>
      <w:pPr>
        <w:tabs>
          <w:tab w:val="num" w:pos="1134"/>
        </w:tabs>
        <w:ind w:left="1134" w:hanging="41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8A7DDE"/>
    <w:multiLevelType w:val="hybridMultilevel"/>
    <w:tmpl w:val="E87ED934"/>
    <w:lvl w:ilvl="0" w:tplc="08090001">
      <w:start w:val="1"/>
      <w:numFmt w:val="bullet"/>
      <w:lvlText w:val=""/>
      <w:lvlJc w:val="left"/>
      <w:pPr>
        <w:tabs>
          <w:tab w:val="num" w:pos="1701"/>
        </w:tabs>
        <w:ind w:left="1701" w:hanging="567"/>
      </w:pPr>
      <w:rPr>
        <w:rFonts w:ascii="Symbol" w:hAnsi="Symbol" w:hint="default"/>
        <w:sz w:val="16"/>
      </w:rPr>
    </w:lvl>
    <w:lvl w:ilvl="1" w:tplc="18105DF8">
      <w:start w:val="1"/>
      <w:numFmt w:val="decimal"/>
      <w:lvlText w:val="%2."/>
      <w:lvlJc w:val="left"/>
      <w:pPr>
        <w:tabs>
          <w:tab w:val="num" w:pos="720"/>
        </w:tabs>
        <w:ind w:left="720" w:hanging="720"/>
      </w:pPr>
      <w:rPr>
        <w:rFonts w:hint="default"/>
      </w:rPr>
    </w:lvl>
    <w:lvl w:ilvl="2" w:tplc="55B0C5FA">
      <w:start w:val="1"/>
      <w:numFmt w:val="bullet"/>
      <w:lvlText w:val=""/>
      <w:lvlJc w:val="left"/>
      <w:pPr>
        <w:tabs>
          <w:tab w:val="num" w:pos="1134"/>
        </w:tabs>
        <w:ind w:left="1134" w:hanging="414"/>
      </w:pPr>
      <w:rPr>
        <w:rFonts w:ascii="Wingdings" w:hAnsi="Wingdings" w:hint="default"/>
        <w:sz w:val="16"/>
      </w:rPr>
    </w:lvl>
    <w:lvl w:ilvl="3" w:tplc="B24ECCE4">
      <w:start w:val="1"/>
      <w:numFmt w:val="decimal"/>
      <w:lvlText w:val="%4."/>
      <w:lvlJc w:val="left"/>
      <w:pPr>
        <w:tabs>
          <w:tab w:val="num" w:pos="720"/>
        </w:tabs>
        <w:ind w:left="720" w:hanging="720"/>
      </w:pPr>
      <w:rPr>
        <w:rFonts w:ascii="Arial" w:hAnsi="Arial" w:hint="default"/>
        <w:sz w:val="24"/>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160480"/>
    <w:multiLevelType w:val="hybridMultilevel"/>
    <w:tmpl w:val="7BD895B2"/>
    <w:lvl w:ilvl="0" w:tplc="0EF41C56">
      <w:start w:val="1"/>
      <w:numFmt w:val="decimal"/>
      <w:lvlText w:val="%1."/>
      <w:lvlJc w:val="left"/>
      <w:pPr>
        <w:tabs>
          <w:tab w:val="num" w:pos="1134"/>
        </w:tabs>
        <w:ind w:left="1134" w:hanging="1134"/>
      </w:pPr>
      <w:rPr>
        <w:rFonts w:ascii="Arial Black" w:hAnsi="Arial Black" w:hint="default"/>
      </w:rPr>
    </w:lvl>
    <w:lvl w:ilvl="1" w:tplc="60C02318">
      <w:start w:val="1"/>
      <w:numFmt w:val="bullet"/>
      <w:lvlText w:val=""/>
      <w:lvlJc w:val="left"/>
      <w:pPr>
        <w:tabs>
          <w:tab w:val="num" w:pos="1440"/>
        </w:tabs>
        <w:ind w:left="1420" w:hanging="340"/>
      </w:pPr>
      <w:rPr>
        <w:rFonts w:ascii="Wingdings" w:hAnsi="Wingdings" w:hint="default"/>
      </w:rPr>
    </w:lvl>
    <w:lvl w:ilvl="2" w:tplc="0EF41C56">
      <w:start w:val="1"/>
      <w:numFmt w:val="decimal"/>
      <w:lvlText w:val="%3."/>
      <w:lvlJc w:val="left"/>
      <w:pPr>
        <w:tabs>
          <w:tab w:val="num" w:pos="3114"/>
        </w:tabs>
        <w:ind w:left="3114" w:hanging="1134"/>
      </w:pPr>
      <w:rPr>
        <w:rFonts w:ascii="Arial Black" w:hAnsi="Arial Black" w:hint="default"/>
      </w:rPr>
    </w:lvl>
    <w:lvl w:ilvl="3" w:tplc="81308BCC">
      <w:start w:val="1"/>
      <w:numFmt w:val="bullet"/>
      <w:lvlText w:val=""/>
      <w:lvlJc w:val="left"/>
      <w:pPr>
        <w:tabs>
          <w:tab w:val="num" w:pos="1701"/>
        </w:tabs>
        <w:ind w:left="1701" w:hanging="567"/>
      </w:pPr>
      <w:rPr>
        <w:rFonts w:ascii="Wingdings" w:hAnsi="Wingdings" w:hint="default"/>
        <w:sz w:val="16"/>
      </w:rPr>
    </w:lvl>
    <w:lvl w:ilvl="4" w:tplc="CB12E856">
      <w:start w:val="1"/>
      <w:numFmt w:val="decimal"/>
      <w:lvlText w:val="%5."/>
      <w:lvlJc w:val="left"/>
      <w:pPr>
        <w:tabs>
          <w:tab w:val="num" w:pos="3114"/>
        </w:tabs>
        <w:ind w:left="3114" w:hanging="1134"/>
      </w:pPr>
      <w:rPr>
        <w:rFonts w:ascii="Arial" w:hAnsi="Arial" w:hint="default"/>
      </w:rPr>
    </w:lvl>
    <w:lvl w:ilvl="5" w:tplc="0409001B" w:tentative="1">
      <w:start w:val="1"/>
      <w:numFmt w:val="lowerRoman"/>
      <w:lvlText w:val="%6."/>
      <w:lvlJc w:val="right"/>
      <w:pPr>
        <w:tabs>
          <w:tab w:val="num" w:pos="4320"/>
        </w:tabs>
        <w:ind w:left="4320" w:hanging="180"/>
      </w:pPr>
    </w:lvl>
    <w:lvl w:ilvl="6" w:tplc="88A0E2C0">
      <w:start w:val="1"/>
      <w:numFmt w:val="decimal"/>
      <w:lvlText w:val="%7."/>
      <w:lvlJc w:val="left"/>
      <w:pPr>
        <w:tabs>
          <w:tab w:val="num" w:pos="720"/>
        </w:tabs>
        <w:ind w:left="720" w:hanging="72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FD096E"/>
    <w:multiLevelType w:val="hybridMultilevel"/>
    <w:tmpl w:val="E90E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63261"/>
    <w:multiLevelType w:val="hybridMultilevel"/>
    <w:tmpl w:val="D0B420D8"/>
    <w:lvl w:ilvl="0" w:tplc="60C02318">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5831EC"/>
    <w:multiLevelType w:val="multilevel"/>
    <w:tmpl w:val="E86646D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02E0D73"/>
    <w:multiLevelType w:val="multilevel"/>
    <w:tmpl w:val="1F36B9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64F8486C"/>
    <w:multiLevelType w:val="hybridMultilevel"/>
    <w:tmpl w:val="34A899F4"/>
    <w:lvl w:ilvl="0" w:tplc="C2ACFD16">
      <w:start w:val="1"/>
      <w:numFmt w:val="bullet"/>
      <w:lvlText w:val=""/>
      <w:lvlJc w:val="left"/>
      <w:pPr>
        <w:tabs>
          <w:tab w:val="num" w:pos="2601"/>
        </w:tabs>
        <w:ind w:left="2601" w:hanging="567"/>
      </w:pPr>
      <w:rPr>
        <w:rFonts w:ascii="Wingdings" w:hAnsi="Wingdings" w:hint="default"/>
        <w:sz w:val="16"/>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C2ACFD16">
      <w:start w:val="1"/>
      <w:numFmt w:val="bullet"/>
      <w:lvlText w:val=""/>
      <w:lvlJc w:val="left"/>
      <w:pPr>
        <w:tabs>
          <w:tab w:val="num" w:pos="1701"/>
        </w:tabs>
        <w:ind w:left="1701" w:hanging="567"/>
      </w:pPr>
      <w:rPr>
        <w:rFonts w:ascii="Wingdings" w:hAnsi="Wingdings" w:hint="default"/>
        <w:sz w:val="16"/>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5" w15:restartNumberingAfterBreak="0">
    <w:nsid w:val="65205AA3"/>
    <w:multiLevelType w:val="multilevel"/>
    <w:tmpl w:val="BD947A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681A75C4"/>
    <w:multiLevelType w:val="hybridMultilevel"/>
    <w:tmpl w:val="46EC6148"/>
    <w:lvl w:ilvl="0" w:tplc="C7C6875A">
      <w:start w:val="1"/>
      <w:numFmt w:val="bullet"/>
      <w:lvlText w:val=""/>
      <w:lvlJc w:val="left"/>
      <w:pPr>
        <w:tabs>
          <w:tab w:val="num" w:pos="1134"/>
        </w:tabs>
        <w:ind w:left="1134" w:hanging="414"/>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AB46E8"/>
    <w:multiLevelType w:val="hybridMultilevel"/>
    <w:tmpl w:val="003C7E7C"/>
    <w:lvl w:ilvl="0" w:tplc="18105DF8">
      <w:start w:val="1"/>
      <w:numFmt w:val="decimal"/>
      <w:lvlText w:val="%1."/>
      <w:lvlJc w:val="left"/>
      <w:pPr>
        <w:tabs>
          <w:tab w:val="num" w:pos="1854"/>
        </w:tabs>
        <w:ind w:left="1854" w:hanging="720"/>
      </w:pPr>
      <w:rPr>
        <w:rFonts w:hint="default"/>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8" w15:restartNumberingAfterBreak="0">
    <w:nsid w:val="70066C1B"/>
    <w:multiLevelType w:val="hybridMultilevel"/>
    <w:tmpl w:val="4CDE3340"/>
    <w:lvl w:ilvl="0" w:tplc="81308BCC">
      <w:start w:val="1"/>
      <w:numFmt w:val="bullet"/>
      <w:lvlText w:val=""/>
      <w:lvlJc w:val="left"/>
      <w:pPr>
        <w:tabs>
          <w:tab w:val="num" w:pos="1701"/>
        </w:tabs>
        <w:ind w:left="1701" w:hanging="56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8139E8"/>
    <w:multiLevelType w:val="hybridMultilevel"/>
    <w:tmpl w:val="8272F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C3343D"/>
    <w:multiLevelType w:val="hybridMultilevel"/>
    <w:tmpl w:val="AD0E8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E07FD"/>
    <w:multiLevelType w:val="multilevel"/>
    <w:tmpl w:val="5DF610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383527406">
    <w:abstractNumId w:val="31"/>
  </w:num>
  <w:num w:numId="2" w16cid:durableId="949432201">
    <w:abstractNumId w:val="19"/>
  </w:num>
  <w:num w:numId="3" w16cid:durableId="1631788685">
    <w:abstractNumId w:val="15"/>
  </w:num>
  <w:num w:numId="4" w16cid:durableId="1290745954">
    <w:abstractNumId w:val="26"/>
  </w:num>
  <w:num w:numId="5" w16cid:durableId="958217818">
    <w:abstractNumId w:val="34"/>
  </w:num>
  <w:num w:numId="6" w16cid:durableId="924076334">
    <w:abstractNumId w:val="6"/>
  </w:num>
  <w:num w:numId="7" w16cid:durableId="1012877274">
    <w:abstractNumId w:val="33"/>
  </w:num>
  <w:num w:numId="8" w16cid:durableId="746802273">
    <w:abstractNumId w:val="2"/>
  </w:num>
  <w:num w:numId="9" w16cid:durableId="1739748926">
    <w:abstractNumId w:val="35"/>
  </w:num>
  <w:num w:numId="10" w16cid:durableId="1927763426">
    <w:abstractNumId w:val="29"/>
  </w:num>
  <w:num w:numId="11" w16cid:durableId="274481160">
    <w:abstractNumId w:val="12"/>
  </w:num>
  <w:num w:numId="12" w16cid:durableId="688338140">
    <w:abstractNumId w:val="38"/>
  </w:num>
  <w:num w:numId="13" w16cid:durableId="269241473">
    <w:abstractNumId w:val="20"/>
  </w:num>
  <w:num w:numId="14" w16cid:durableId="1004170523">
    <w:abstractNumId w:val="9"/>
  </w:num>
  <w:num w:numId="15" w16cid:durableId="1834056776">
    <w:abstractNumId w:val="37"/>
  </w:num>
  <w:num w:numId="16" w16cid:durableId="909967581">
    <w:abstractNumId w:val="18"/>
  </w:num>
  <w:num w:numId="17" w16cid:durableId="1264267913">
    <w:abstractNumId w:val="4"/>
  </w:num>
  <w:num w:numId="18" w16cid:durableId="1654144771">
    <w:abstractNumId w:val="36"/>
  </w:num>
  <w:num w:numId="19" w16cid:durableId="337730775">
    <w:abstractNumId w:val="14"/>
  </w:num>
  <w:num w:numId="20" w16cid:durableId="1762212546">
    <w:abstractNumId w:val="21"/>
  </w:num>
  <w:num w:numId="21" w16cid:durableId="1846164441">
    <w:abstractNumId w:val="5"/>
  </w:num>
  <w:num w:numId="22" w16cid:durableId="568031337">
    <w:abstractNumId w:val="24"/>
  </w:num>
  <w:num w:numId="23" w16cid:durableId="868421358">
    <w:abstractNumId w:val="32"/>
  </w:num>
  <w:num w:numId="24" w16cid:durableId="1938169826">
    <w:abstractNumId w:val="8"/>
  </w:num>
  <w:num w:numId="25" w16cid:durableId="1616062857">
    <w:abstractNumId w:val="41"/>
  </w:num>
  <w:num w:numId="26" w16cid:durableId="512038421">
    <w:abstractNumId w:val="28"/>
  </w:num>
  <w:num w:numId="27" w16cid:durableId="1284657796">
    <w:abstractNumId w:val="40"/>
  </w:num>
  <w:num w:numId="28" w16cid:durableId="1620452293">
    <w:abstractNumId w:val="1"/>
  </w:num>
  <w:num w:numId="29" w16cid:durableId="1801267692">
    <w:abstractNumId w:val="25"/>
  </w:num>
  <w:num w:numId="30" w16cid:durableId="277493488">
    <w:abstractNumId w:val="13"/>
  </w:num>
  <w:num w:numId="31" w16cid:durableId="1721199589">
    <w:abstractNumId w:val="0"/>
  </w:num>
  <w:num w:numId="32" w16cid:durableId="2121297600">
    <w:abstractNumId w:val="39"/>
  </w:num>
  <w:num w:numId="33" w16cid:durableId="25449577">
    <w:abstractNumId w:val="16"/>
  </w:num>
  <w:num w:numId="34" w16cid:durableId="306784789">
    <w:abstractNumId w:val="7"/>
  </w:num>
  <w:num w:numId="35" w16cid:durableId="461850707">
    <w:abstractNumId w:val="27"/>
  </w:num>
  <w:num w:numId="36" w16cid:durableId="1323388620">
    <w:abstractNumId w:val="23"/>
  </w:num>
  <w:num w:numId="37" w16cid:durableId="520241124">
    <w:abstractNumId w:val="10"/>
  </w:num>
  <w:num w:numId="38" w16cid:durableId="1517425288">
    <w:abstractNumId w:val="17"/>
  </w:num>
  <w:num w:numId="39" w16cid:durableId="298651173">
    <w:abstractNumId w:val="30"/>
  </w:num>
  <w:num w:numId="40" w16cid:durableId="1310666549">
    <w:abstractNumId w:val="11"/>
  </w:num>
  <w:num w:numId="41" w16cid:durableId="895820844">
    <w:abstractNumId w:val="3"/>
  </w:num>
  <w:num w:numId="42" w16cid:durableId="16263460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11265">
      <o:colormru v:ext="edit" colors="#4d4d4d,#eaeaea,#6cf,#33c,#69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19E"/>
    <w:rsid w:val="000361F4"/>
    <w:rsid w:val="00083B50"/>
    <w:rsid w:val="000A4D25"/>
    <w:rsid w:val="001153ED"/>
    <w:rsid w:val="00123996"/>
    <w:rsid w:val="001311E7"/>
    <w:rsid w:val="00146652"/>
    <w:rsid w:val="0015258B"/>
    <w:rsid w:val="001A4802"/>
    <w:rsid w:val="001A5EC7"/>
    <w:rsid w:val="001C2D3A"/>
    <w:rsid w:val="00242C33"/>
    <w:rsid w:val="002760C9"/>
    <w:rsid w:val="00285109"/>
    <w:rsid w:val="0029269D"/>
    <w:rsid w:val="002A719F"/>
    <w:rsid w:val="002E280A"/>
    <w:rsid w:val="00340F6B"/>
    <w:rsid w:val="0035389C"/>
    <w:rsid w:val="00387271"/>
    <w:rsid w:val="003911C6"/>
    <w:rsid w:val="004200B1"/>
    <w:rsid w:val="00444995"/>
    <w:rsid w:val="00454B4E"/>
    <w:rsid w:val="00485E91"/>
    <w:rsid w:val="004A3FC5"/>
    <w:rsid w:val="004B013A"/>
    <w:rsid w:val="004C4349"/>
    <w:rsid w:val="004D483D"/>
    <w:rsid w:val="004F2A68"/>
    <w:rsid w:val="00530341"/>
    <w:rsid w:val="005C41AF"/>
    <w:rsid w:val="005D307A"/>
    <w:rsid w:val="00625E1A"/>
    <w:rsid w:val="00653072"/>
    <w:rsid w:val="0065647F"/>
    <w:rsid w:val="006669D0"/>
    <w:rsid w:val="006745D9"/>
    <w:rsid w:val="00687EE8"/>
    <w:rsid w:val="00696C05"/>
    <w:rsid w:val="006A79EB"/>
    <w:rsid w:val="00721333"/>
    <w:rsid w:val="00747CA8"/>
    <w:rsid w:val="00754905"/>
    <w:rsid w:val="00762D09"/>
    <w:rsid w:val="00765603"/>
    <w:rsid w:val="0077291E"/>
    <w:rsid w:val="007A0EEC"/>
    <w:rsid w:val="007C51FE"/>
    <w:rsid w:val="007C7EDB"/>
    <w:rsid w:val="007D7105"/>
    <w:rsid w:val="007F6862"/>
    <w:rsid w:val="008108CE"/>
    <w:rsid w:val="00820317"/>
    <w:rsid w:val="008249E5"/>
    <w:rsid w:val="00884677"/>
    <w:rsid w:val="00890479"/>
    <w:rsid w:val="008A7222"/>
    <w:rsid w:val="008C10C9"/>
    <w:rsid w:val="008C4900"/>
    <w:rsid w:val="008E1C27"/>
    <w:rsid w:val="008E2B0A"/>
    <w:rsid w:val="009236E3"/>
    <w:rsid w:val="00951E25"/>
    <w:rsid w:val="009661DF"/>
    <w:rsid w:val="009668BB"/>
    <w:rsid w:val="009B213E"/>
    <w:rsid w:val="009E019D"/>
    <w:rsid w:val="009F7B33"/>
    <w:rsid w:val="00A021AA"/>
    <w:rsid w:val="00A05902"/>
    <w:rsid w:val="00A1665A"/>
    <w:rsid w:val="00A30C7D"/>
    <w:rsid w:val="00A354E8"/>
    <w:rsid w:val="00AA1C8B"/>
    <w:rsid w:val="00AE740F"/>
    <w:rsid w:val="00B53E75"/>
    <w:rsid w:val="00BA4DDF"/>
    <w:rsid w:val="00BB60F1"/>
    <w:rsid w:val="00BC74A8"/>
    <w:rsid w:val="00BD1BED"/>
    <w:rsid w:val="00BE1912"/>
    <w:rsid w:val="00BF3FFC"/>
    <w:rsid w:val="00C64DF4"/>
    <w:rsid w:val="00C71187"/>
    <w:rsid w:val="00C83D47"/>
    <w:rsid w:val="00CB619E"/>
    <w:rsid w:val="00D4284E"/>
    <w:rsid w:val="00D572A1"/>
    <w:rsid w:val="00D95FE4"/>
    <w:rsid w:val="00DB1C4F"/>
    <w:rsid w:val="00E03524"/>
    <w:rsid w:val="00E044D2"/>
    <w:rsid w:val="00E42E1D"/>
    <w:rsid w:val="00E532FB"/>
    <w:rsid w:val="00E728E5"/>
    <w:rsid w:val="00E9277C"/>
    <w:rsid w:val="00EA7383"/>
    <w:rsid w:val="00ED36A4"/>
    <w:rsid w:val="00ED4E94"/>
    <w:rsid w:val="00ED63A7"/>
    <w:rsid w:val="00EF209B"/>
    <w:rsid w:val="00F31F73"/>
    <w:rsid w:val="00F51090"/>
    <w:rsid w:val="00F66152"/>
    <w:rsid w:val="00F66266"/>
    <w:rsid w:val="00F80D34"/>
    <w:rsid w:val="00F96C93"/>
    <w:rsid w:val="00FC73E3"/>
    <w:rsid w:val="00FF195A"/>
    <w:rsid w:val="00FF7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d4d4d,#eaeaea,#6cf,#33c,#69f,#6ff"/>
    </o:shapedefaults>
    <o:shapelayout v:ext="edit">
      <o:idmap v:ext="edit" data="1"/>
    </o:shapelayout>
  </w:shapeDefaults>
  <w:decimalSymbol w:val="."/>
  <w:listSeparator w:val=","/>
  <w14:docId w14:val="32DA042C"/>
  <w15:chartTrackingRefBased/>
  <w15:docId w15:val="{253FC457-C0D6-4F38-BAA7-DDFEEBB2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C7D"/>
    <w:rPr>
      <w:sz w:val="24"/>
      <w:szCs w:val="24"/>
      <w:lang w:eastAsia="en-US"/>
    </w:rPr>
  </w:style>
  <w:style w:type="paragraph" w:styleId="Heading1">
    <w:name w:val="heading 1"/>
    <w:basedOn w:val="Normal"/>
    <w:next w:val="Normal"/>
    <w:autoRedefine/>
    <w:qFormat/>
    <w:rsid w:val="00340F6B"/>
    <w:pPr>
      <w:keepNext/>
      <w:tabs>
        <w:tab w:val="left" w:pos="3280"/>
      </w:tabs>
      <w:ind w:left="180"/>
      <w:outlineLvl w:val="0"/>
    </w:pPr>
    <w:rPr>
      <w:rFonts w:ascii="Arial" w:hAnsi="Arial" w:cs="Arial"/>
      <w:b/>
      <w:sz w:val="44"/>
    </w:rPr>
  </w:style>
  <w:style w:type="paragraph" w:styleId="Heading2">
    <w:name w:val="heading 2"/>
    <w:basedOn w:val="Normal"/>
    <w:next w:val="Normal"/>
    <w:autoRedefine/>
    <w:qFormat/>
    <w:rsid w:val="00340F6B"/>
    <w:pPr>
      <w:keepNext/>
      <w:outlineLvl w:val="1"/>
    </w:pPr>
    <w:rPr>
      <w:rFonts w:ascii="Arial" w:hAnsi="Arial"/>
      <w:b/>
      <w:sz w:val="40"/>
    </w:rPr>
  </w:style>
  <w:style w:type="paragraph" w:styleId="Heading3">
    <w:name w:val="heading 3"/>
    <w:basedOn w:val="Normal"/>
    <w:next w:val="Normal"/>
    <w:link w:val="Heading3Char"/>
    <w:autoRedefine/>
    <w:uiPriority w:val="9"/>
    <w:unhideWhenUsed/>
    <w:qFormat/>
    <w:rsid w:val="00340F6B"/>
    <w:pPr>
      <w:keepNext/>
      <w:keepLines/>
      <w:spacing w:before="40"/>
      <w:outlineLvl w:val="2"/>
    </w:pPr>
    <w:rPr>
      <w:rFonts w:ascii="Arial" w:eastAsiaTheme="majorEastAsia" w:hAnsi="Arial"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tabs>
        <w:tab w:val="right" w:pos="8100"/>
      </w:tabs>
      <w:spacing w:line="360" w:lineRule="auto"/>
      <w:ind w:left="720"/>
    </w:pPr>
    <w:rPr>
      <w:rFonts w:ascii="Arial" w:hAnsi="Arial" w:cs="Arial"/>
    </w:rPr>
  </w:style>
  <w:style w:type="character" w:styleId="Hyperlink">
    <w:name w:val="Hyperlink"/>
    <w:uiPriority w:val="99"/>
    <w:rPr>
      <w:color w:val="0000FF"/>
      <w:u w:val="single"/>
    </w:rPr>
  </w:style>
  <w:style w:type="paragraph" w:styleId="ListParagraph">
    <w:name w:val="List Paragraph"/>
    <w:basedOn w:val="Normal"/>
    <w:uiPriority w:val="34"/>
    <w:qFormat/>
    <w:rsid w:val="00BB60F1"/>
    <w:pPr>
      <w:ind w:left="720"/>
    </w:pPr>
  </w:style>
  <w:style w:type="paragraph" w:styleId="BalloonText">
    <w:name w:val="Balloon Text"/>
    <w:basedOn w:val="Normal"/>
    <w:link w:val="BalloonTextChar"/>
    <w:uiPriority w:val="99"/>
    <w:semiHidden/>
    <w:unhideWhenUsed/>
    <w:rsid w:val="00F66152"/>
    <w:rPr>
      <w:rFonts w:ascii="Tahoma" w:hAnsi="Tahoma" w:cs="Tahoma"/>
      <w:sz w:val="16"/>
      <w:szCs w:val="16"/>
    </w:rPr>
  </w:style>
  <w:style w:type="character" w:customStyle="1" w:styleId="BalloonTextChar">
    <w:name w:val="Balloon Text Char"/>
    <w:link w:val="BalloonText"/>
    <w:uiPriority w:val="99"/>
    <w:semiHidden/>
    <w:rsid w:val="00F66152"/>
    <w:rPr>
      <w:rFonts w:ascii="Tahoma" w:hAnsi="Tahoma" w:cs="Tahoma"/>
      <w:sz w:val="16"/>
      <w:szCs w:val="16"/>
      <w:lang w:eastAsia="en-US"/>
    </w:rPr>
  </w:style>
  <w:style w:type="character" w:customStyle="1" w:styleId="HeaderChar">
    <w:name w:val="Header Char"/>
    <w:link w:val="Header"/>
    <w:uiPriority w:val="99"/>
    <w:rsid w:val="00F66152"/>
    <w:rPr>
      <w:sz w:val="24"/>
      <w:szCs w:val="24"/>
      <w:lang w:eastAsia="en-US"/>
    </w:rPr>
  </w:style>
  <w:style w:type="paragraph" w:styleId="Revision">
    <w:name w:val="Revision"/>
    <w:hidden/>
    <w:uiPriority w:val="99"/>
    <w:semiHidden/>
    <w:rsid w:val="009F7B33"/>
    <w:rPr>
      <w:sz w:val="24"/>
      <w:szCs w:val="24"/>
      <w:lang w:eastAsia="en-US"/>
    </w:rPr>
  </w:style>
  <w:style w:type="paragraph" w:styleId="TOCHeading">
    <w:name w:val="TOC Heading"/>
    <w:basedOn w:val="Heading1"/>
    <w:next w:val="Normal"/>
    <w:uiPriority w:val="39"/>
    <w:unhideWhenUsed/>
    <w:qFormat/>
    <w:rsid w:val="00820317"/>
    <w:pPr>
      <w:keepLines/>
      <w:tabs>
        <w:tab w:val="clear" w:pos="3280"/>
      </w:tabs>
      <w:spacing w:before="240" w:line="259" w:lineRule="auto"/>
      <w:ind w:left="0"/>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820317"/>
    <w:pPr>
      <w:spacing w:after="100"/>
    </w:pPr>
  </w:style>
  <w:style w:type="character" w:customStyle="1" w:styleId="Heading3Char">
    <w:name w:val="Heading 3 Char"/>
    <w:basedOn w:val="DefaultParagraphFont"/>
    <w:link w:val="Heading3"/>
    <w:uiPriority w:val="9"/>
    <w:rsid w:val="00340F6B"/>
    <w:rPr>
      <w:rFonts w:ascii="Arial" w:eastAsiaTheme="majorEastAsia" w:hAnsi="Arial" w:cstheme="majorBidi"/>
      <w:sz w:val="24"/>
      <w:szCs w:val="24"/>
      <w:lang w:eastAsia="en-US"/>
    </w:rPr>
  </w:style>
  <w:style w:type="paragraph" w:styleId="TOC2">
    <w:name w:val="toc 2"/>
    <w:basedOn w:val="Normal"/>
    <w:next w:val="Normal"/>
    <w:autoRedefine/>
    <w:uiPriority w:val="39"/>
    <w:unhideWhenUsed/>
    <w:rsid w:val="00485E91"/>
    <w:pPr>
      <w:spacing w:after="100"/>
      <w:ind w:left="240"/>
    </w:pPr>
  </w:style>
  <w:style w:type="paragraph" w:styleId="TOC3">
    <w:name w:val="toc 3"/>
    <w:basedOn w:val="Normal"/>
    <w:next w:val="Normal"/>
    <w:autoRedefine/>
    <w:uiPriority w:val="39"/>
    <w:unhideWhenUsed/>
    <w:rsid w:val="00485E91"/>
    <w:pPr>
      <w:spacing w:after="100"/>
      <w:ind w:left="480"/>
    </w:pPr>
  </w:style>
  <w:style w:type="table" w:styleId="TableGridLight">
    <w:name w:val="Grid Table Light"/>
    <w:basedOn w:val="TableNormal"/>
    <w:uiPriority w:val="40"/>
    <w:rsid w:val="00C64D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AFB60170E6A74F9A0AAFBF2C6EA579" ma:contentTypeVersion="14" ma:contentTypeDescription="Create a new document." ma:contentTypeScope="" ma:versionID="d9309d39be1c8f5236f8627534fe8655">
  <xsd:schema xmlns:xsd="http://www.w3.org/2001/XMLSchema" xmlns:xs="http://www.w3.org/2001/XMLSchema" xmlns:p="http://schemas.microsoft.com/office/2006/metadata/properties" xmlns:ns3="cb5c4e29-658f-47d5-a80c-c8cabcfda5f8" xmlns:ns4="b686bcff-f7f5-4925-9dc8-1e697d3d7e33" targetNamespace="http://schemas.microsoft.com/office/2006/metadata/properties" ma:root="true" ma:fieldsID="205d8b3695ccae48de827738b6f9761d" ns3:_="" ns4:_="">
    <xsd:import namespace="cb5c4e29-658f-47d5-a80c-c8cabcfda5f8"/>
    <xsd:import namespace="b686bcff-f7f5-4925-9dc8-1e697d3d7e3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5c4e29-658f-47d5-a80c-c8cabcfda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86bcff-f7f5-4925-9dc8-1e697d3d7e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b5c4e29-658f-47d5-a80c-c8cabcfda5f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3F317-20A2-4013-ACE1-506124B3D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5c4e29-658f-47d5-a80c-c8cabcfda5f8"/>
    <ds:schemaRef ds:uri="b686bcff-f7f5-4925-9dc8-1e697d3d7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F7EAE6-56A5-4B6A-A13D-C0406BCEF219}">
  <ds:schemaRefs>
    <ds:schemaRef ds:uri="http://schemas.microsoft.com/sharepoint/v3/contenttype/forms"/>
  </ds:schemaRefs>
</ds:datastoreItem>
</file>

<file path=customXml/itemProps3.xml><?xml version="1.0" encoding="utf-8"?>
<ds:datastoreItem xmlns:ds="http://schemas.openxmlformats.org/officeDocument/2006/customXml" ds:itemID="{9329D069-D1B3-4B93-B291-C79CC520D418}">
  <ds:schemaRefs>
    <ds:schemaRef ds:uri="http://schemas.microsoft.com/office/2006/metadata/properties"/>
    <ds:schemaRef ds:uri="cb5c4e29-658f-47d5-a80c-c8cabcfda5f8"/>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b686bcff-f7f5-4925-9dc8-1e697d3d7e33"/>
  </ds:schemaRefs>
</ds:datastoreItem>
</file>

<file path=customXml/itemProps4.xml><?xml version="1.0" encoding="utf-8"?>
<ds:datastoreItem xmlns:ds="http://schemas.openxmlformats.org/officeDocument/2006/customXml" ds:itemID="{B2AA3E94-CF79-4C79-98C1-48247FA07A3A}">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1880</Words>
  <Characters>10122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offord, adam</cp:lastModifiedBy>
  <cp:revision>2</cp:revision>
  <cp:lastPrinted>2015-09-30T09:38:00Z</cp:lastPrinted>
  <dcterms:created xsi:type="dcterms:W3CDTF">2024-06-14T09:29:00Z</dcterms:created>
  <dcterms:modified xsi:type="dcterms:W3CDTF">2024-06-14T09:29:00Z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ef0445-a889-4c68-a950-80da759cafea_Enabled">
    <vt:lpwstr>true</vt:lpwstr>
  </property>
  <property fmtid="{D5CDD505-2E9C-101B-9397-08002B2CF9AE}" pid="3" name="MSIP_Label_64ef0445-a889-4c68-a950-80da759cafea_SetDate">
    <vt:lpwstr>2023-07-14T10:26:59Z</vt:lpwstr>
  </property>
  <property fmtid="{D5CDD505-2E9C-101B-9397-08002B2CF9AE}" pid="4" name="MSIP_Label_64ef0445-a889-4c68-a950-80da759cafea_Method">
    <vt:lpwstr>Standard</vt:lpwstr>
  </property>
  <property fmtid="{D5CDD505-2E9C-101B-9397-08002B2CF9AE}" pid="5" name="MSIP_Label_64ef0445-a889-4c68-a950-80da759cafea_Name">
    <vt:lpwstr>Unmarked</vt:lpwstr>
  </property>
  <property fmtid="{D5CDD505-2E9C-101B-9397-08002B2CF9AE}" pid="6" name="MSIP_Label_64ef0445-a889-4c68-a950-80da759cafea_SiteId">
    <vt:lpwstr>68503e93-3ce7-4a22-bfc5-ffee421a1f57</vt:lpwstr>
  </property>
  <property fmtid="{D5CDD505-2E9C-101B-9397-08002B2CF9AE}" pid="7" name="MSIP_Label_64ef0445-a889-4c68-a950-80da759cafea_ActionId">
    <vt:lpwstr>429335c0-e7f9-4bac-838f-ef6a50b0522d</vt:lpwstr>
  </property>
  <property fmtid="{D5CDD505-2E9C-101B-9397-08002B2CF9AE}" pid="8" name="MSIP_Label_64ef0445-a889-4c68-a950-80da759cafea_ContentBits">
    <vt:lpwstr>0</vt:lpwstr>
  </property>
  <property fmtid="{D5CDD505-2E9C-101B-9397-08002B2CF9AE}" pid="9" name="ContentTypeId">
    <vt:lpwstr>0x01010067AFB60170E6A74F9A0AAFBF2C6EA579</vt:lpwstr>
  </property>
</Properties>
</file>