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4E0AE" w14:textId="30AE621E" w:rsidR="00152D6B" w:rsidRPr="00A538CF" w:rsidRDefault="00152D6B" w:rsidP="00EB7DBB">
      <w:pPr>
        <w:pStyle w:val="Heading1"/>
      </w:pPr>
      <w:r w:rsidRPr="00A538CF">
        <w:t>Climate</w:t>
      </w:r>
      <w:r w:rsidR="00402200" w:rsidRPr="00A538CF">
        <w:t xml:space="preserve"> Change </w:t>
      </w:r>
      <w:r w:rsidR="00402200" w:rsidRPr="00EB7DBB">
        <w:t>Action</w:t>
      </w:r>
      <w:r w:rsidR="00402200" w:rsidRPr="00A538CF">
        <w:t xml:space="preserve"> Plan – Annual Progress Report </w:t>
      </w:r>
      <w:r w:rsidRPr="00A538CF">
        <w:t>202</w:t>
      </w:r>
      <w:r w:rsidR="003D4477" w:rsidRPr="00A538CF">
        <w:t>3-24</w:t>
      </w:r>
    </w:p>
    <w:p w14:paraId="3374F099" w14:textId="77777777" w:rsidR="00BA67FD" w:rsidRPr="00872AC7" w:rsidRDefault="00BA67FD" w:rsidP="00BA67FD">
      <w:pPr>
        <w:pStyle w:val="paragraph"/>
        <w:numPr>
          <w:ilvl w:val="3"/>
          <w:numId w:val="27"/>
        </w:numPr>
        <w:spacing w:before="0" w:beforeAutospacing="0" w:after="0" w:afterAutospacing="0"/>
        <w:ind w:left="709"/>
        <w:textAlignment w:val="baseline"/>
        <w:rPr>
          <w:rFonts w:ascii="Century Gothic" w:hAnsi="Century Gothic" w:cs="Helvetica"/>
          <w:sz w:val="22"/>
          <w:szCs w:val="22"/>
        </w:rPr>
      </w:pPr>
      <w:r w:rsidRPr="00872AC7">
        <w:rPr>
          <w:rFonts w:ascii="Century Gothic" w:hAnsi="Century Gothic" w:cs="Helvetica"/>
          <w:sz w:val="22"/>
          <w:szCs w:val="22"/>
        </w:rPr>
        <w:t>Climate Emergency UK gave Medway Council a score of 39% for its action on climate, meaning a position of joint 22</w:t>
      </w:r>
      <w:r w:rsidRPr="00872AC7">
        <w:rPr>
          <w:rFonts w:ascii="Century Gothic" w:hAnsi="Century Gothic" w:cs="Helvetica"/>
          <w:sz w:val="22"/>
          <w:szCs w:val="22"/>
          <w:vertAlign w:val="superscript"/>
        </w:rPr>
        <w:t>nd</w:t>
      </w:r>
      <w:r w:rsidRPr="00872AC7">
        <w:rPr>
          <w:rFonts w:ascii="Century Gothic" w:hAnsi="Century Gothic" w:cs="Helvetica"/>
          <w:sz w:val="22"/>
          <w:szCs w:val="22"/>
        </w:rPr>
        <w:t> out of all (186) UK single tier authorities.  Only 26 UK single tier authorities scored over 50%.  The findings will support the refresh of the Council's Climate Change Action Plan in 2025.</w:t>
      </w:r>
    </w:p>
    <w:p w14:paraId="5BBF8E98" w14:textId="77777777" w:rsidR="00692E00" w:rsidRPr="00872AC7" w:rsidRDefault="00692E00" w:rsidP="00692E00">
      <w:pPr>
        <w:pStyle w:val="ListParagraph"/>
        <w:numPr>
          <w:ilvl w:val="0"/>
          <w:numId w:val="27"/>
        </w:numPr>
        <w:spacing w:line="240" w:lineRule="auto"/>
        <w:rPr>
          <w:rFonts w:ascii="Century Gothic" w:eastAsia="Verdana" w:hAnsi="Century Gothic" w:cs="Verdana"/>
        </w:rPr>
      </w:pPr>
      <w:r w:rsidRPr="00872AC7">
        <w:rPr>
          <w:rFonts w:ascii="Century Gothic" w:eastAsia="Times New Roman" w:hAnsi="Century Gothic" w:cs="Helvetica"/>
          <w:lang w:eastAsia="en-GB"/>
        </w:rPr>
        <w:t>The LED street lighting upgrade program is now nearly complete, leading to an encouraging 27.47% reduction in energy usage compared to last year (2022/23).</w:t>
      </w:r>
    </w:p>
    <w:p w14:paraId="79F2C77B" w14:textId="77777777" w:rsidR="00692E00" w:rsidRPr="00872AC7" w:rsidRDefault="00692E00" w:rsidP="00692E00">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Century Gothic" w:hAnsi="Century Gothic" w:cs="Century Gothic"/>
        </w:rPr>
        <w:t>We are actively working on our plans to ensure that all council housing stock meets national and government targets for energy efficiency. This year, we completed 650 Energy Performance Certificate (EPC) surveys. The data has allowed us to identify the necessary improvements and costs for properties with an EPC rating below C. Improvement work is scheduled to begin in 2024/25.</w:t>
      </w:r>
    </w:p>
    <w:p w14:paraId="4371A783" w14:textId="4DC5CCCA" w:rsidR="00692E00" w:rsidRPr="00872AC7" w:rsidRDefault="00692E00" w:rsidP="00692E00">
      <w:pPr>
        <w:pStyle w:val="ListParagraph"/>
        <w:numPr>
          <w:ilvl w:val="0"/>
          <w:numId w:val="27"/>
        </w:numPr>
        <w:spacing w:after="0" w:line="240" w:lineRule="auto"/>
        <w:rPr>
          <w:rFonts w:ascii="Century Gothic" w:eastAsia="Verdana" w:hAnsi="Century Gothic" w:cs="Verdana"/>
        </w:rPr>
      </w:pPr>
      <w:r w:rsidRPr="00872AC7">
        <w:rPr>
          <w:rFonts w:ascii="Century Gothic" w:hAnsi="Century Gothic" w:cs="Helvetica"/>
        </w:rPr>
        <w:t>We hosted three information sessions on home retrofitting for homeowners in Medway, partnering with the University of Greenwich and Kent County Council. Our goal was to share helpful and unbiased advice on how to improve energy efficiency and retrofit your home. We welcomed 38 residents to these events.  If you missed them, a recording of the session is still available on our climate change webpages.</w:t>
      </w:r>
    </w:p>
    <w:p w14:paraId="07BCD2AB" w14:textId="77777777" w:rsidR="00692E00" w:rsidRPr="00872AC7" w:rsidRDefault="00692E00" w:rsidP="00692E00">
      <w:pPr>
        <w:pStyle w:val="ListParagraph"/>
        <w:numPr>
          <w:ilvl w:val="0"/>
          <w:numId w:val="27"/>
        </w:numPr>
        <w:spacing w:after="0" w:line="240" w:lineRule="auto"/>
        <w:rPr>
          <w:rFonts w:ascii="Century Gothic" w:eastAsia="Verdana" w:hAnsi="Century Gothic" w:cs="Verdana"/>
        </w:rPr>
      </w:pPr>
      <w:r w:rsidRPr="00872AC7">
        <w:rPr>
          <w:rFonts w:ascii="Century Gothic" w:eastAsia="Verdana" w:hAnsi="Century Gothic" w:cs="Verdana"/>
        </w:rPr>
        <w:t xml:space="preserve">The Energy Company Obligation 4 (ECO4) scheme and the Home Upgrade Grant 2 (HUG2) scheme have been launched to help improve energy efficiency for low-income and vulnerable households. ECO4 is designed to support these households in making energy-efficient upgrades to their homes.  </w:t>
      </w:r>
      <w:r w:rsidRPr="00872AC7">
        <w:rPr>
          <w:rFonts w:ascii="Century Gothic" w:hAnsi="Century Gothic"/>
          <w:shd w:val="clear" w:color="auto" w:fill="FFFFFF"/>
        </w:rPr>
        <w:t>The HUG2 scheme aims to provide funding for energy-saving upgrades specifically for residents with off-grid gas heating systems who may be affected by rising energy costs. This initiative was recently introduced at Hoo Marina Park, where it benefited approximately 50 eligible properties. These applications have received approval from the Department for Energy Security and Net Zero, allowing the installations to move forward in 2024/25.</w:t>
      </w:r>
    </w:p>
    <w:p w14:paraId="0794F3CD" w14:textId="5E35283F" w:rsidR="00DB3743" w:rsidRPr="00872AC7" w:rsidRDefault="00DB3743" w:rsidP="00DB3743">
      <w:pPr>
        <w:pStyle w:val="ListParagraph"/>
        <w:numPr>
          <w:ilvl w:val="0"/>
          <w:numId w:val="27"/>
        </w:numPr>
        <w:shd w:val="clear" w:color="auto" w:fill="FFFFFF"/>
        <w:spacing w:before="100" w:beforeAutospacing="1" w:after="100" w:afterAutospacing="1" w:line="270" w:lineRule="atLeast"/>
      </w:pPr>
      <w:r w:rsidRPr="00872AC7">
        <w:rPr>
          <w:rStyle w:val="normaltextrun"/>
          <w:rFonts w:ascii="Century Gothic" w:hAnsi="Century Gothic"/>
          <w:shd w:val="clear" w:color="auto" w:fill="FFFFFF"/>
        </w:rPr>
        <w:t>In partnership with Kent County Council and other districts in Kent, we supported Solar Together Kent for a third year.  The group buying scheme enables homeowners and businesses to install solar panels at a reduced price using pre-vetted and approved installers.  82 properties had solar panels installed, which is expected to save 73 tonnes of carbon dioxide across all installs in the first year.  6 homeowners chose to add a battery to an existing solar PV installation.  For the first time under this scheme, a</w:t>
      </w:r>
      <w:r w:rsidRPr="00872AC7">
        <w:rPr>
          <w:rFonts w:ascii="Century Gothic" w:hAnsi="Century Gothic" w:cs="Helvetica"/>
        </w:rPr>
        <w:t xml:space="preserve"> Medway based installer was appointed to carry out the installations.</w:t>
      </w:r>
    </w:p>
    <w:p w14:paraId="2E17386E" w14:textId="25AB8753" w:rsidR="00DB3743" w:rsidRPr="00872AC7" w:rsidRDefault="00DB3743" w:rsidP="00DB3743">
      <w:pPr>
        <w:pStyle w:val="ListParagraph"/>
        <w:numPr>
          <w:ilvl w:val="0"/>
          <w:numId w:val="27"/>
        </w:numPr>
        <w:shd w:val="clear" w:color="auto" w:fill="FFFFFF"/>
        <w:spacing w:line="270" w:lineRule="atLeast"/>
        <w:textAlignment w:val="baseline"/>
        <w:rPr>
          <w:rFonts w:ascii="Century Gothic" w:hAnsi="Century Gothic" w:cs="Helvetica"/>
        </w:rPr>
      </w:pPr>
      <w:r w:rsidRPr="00872AC7">
        <w:rPr>
          <w:rStyle w:val="normaltextrun"/>
          <w:rFonts w:ascii="Century Gothic" w:hAnsi="Century Gothic"/>
          <w:shd w:val="clear" w:color="auto" w:fill="FFFFFF"/>
        </w:rPr>
        <w:t xml:space="preserve">Work has </w:t>
      </w:r>
      <w:r w:rsidR="0042366A" w:rsidRPr="00872AC7">
        <w:rPr>
          <w:rStyle w:val="normaltextrun"/>
          <w:rFonts w:ascii="Century Gothic" w:hAnsi="Century Gothic"/>
          <w:shd w:val="clear" w:color="auto" w:fill="FFFFFF"/>
        </w:rPr>
        <w:t>started</w:t>
      </w:r>
      <w:r w:rsidRPr="00872AC7">
        <w:rPr>
          <w:rStyle w:val="normaltextrun"/>
          <w:rFonts w:ascii="Century Gothic" w:hAnsi="Century Gothic"/>
          <w:shd w:val="clear" w:color="auto" w:fill="FFFFFF"/>
        </w:rPr>
        <w:t xml:space="preserve"> </w:t>
      </w:r>
      <w:r w:rsidRPr="00872AC7">
        <w:rPr>
          <w:rFonts w:ascii="Century Gothic" w:hAnsi="Century Gothic" w:cs="Helvetica"/>
        </w:rPr>
        <w:t>on a Detailed Planning Development study for a Heat District Network in Chatham to inform the Council’s understanding.</w:t>
      </w:r>
    </w:p>
    <w:p w14:paraId="0810257B" w14:textId="77777777" w:rsidR="00692E00" w:rsidRPr="00872AC7" w:rsidRDefault="00692E00" w:rsidP="00692E00">
      <w:pPr>
        <w:pStyle w:val="ListParagraph"/>
        <w:numPr>
          <w:ilvl w:val="0"/>
          <w:numId w:val="27"/>
        </w:numPr>
        <w:spacing w:line="256" w:lineRule="auto"/>
      </w:pPr>
      <w:r w:rsidRPr="00872AC7">
        <w:rPr>
          <w:rFonts w:ascii="Century Gothic" w:eastAsia="Century Gothic" w:hAnsi="Century Gothic" w:cs="Century Gothic"/>
        </w:rPr>
        <w:t xml:space="preserve">We have begun preparing a draft Climate Change policy which will be included in Medway’s Local Plan Regulation 18 Consultation in Summer 2024.  </w:t>
      </w:r>
    </w:p>
    <w:p w14:paraId="7E450FE6" w14:textId="77777777" w:rsidR="009D4F26" w:rsidRPr="00872AC7" w:rsidRDefault="009D4F26" w:rsidP="009D4F26">
      <w:pPr>
        <w:pStyle w:val="ListParagraph"/>
        <w:numPr>
          <w:ilvl w:val="0"/>
          <w:numId w:val="27"/>
        </w:numPr>
        <w:spacing w:line="256" w:lineRule="auto"/>
      </w:pPr>
      <w:r w:rsidRPr="00872AC7">
        <w:rPr>
          <w:rFonts w:ascii="Century Gothic" w:eastAsia="Century Gothic" w:hAnsi="Century Gothic" w:cs="Century Gothic"/>
        </w:rPr>
        <w:t>The following funding bids have been successful in 2023/24:</w:t>
      </w:r>
    </w:p>
    <w:p w14:paraId="3A7FD4F4" w14:textId="77777777" w:rsidR="009D4F26" w:rsidRPr="00872AC7" w:rsidRDefault="009D4F26" w:rsidP="009D4F26">
      <w:pPr>
        <w:pStyle w:val="ListParagraph"/>
        <w:numPr>
          <w:ilvl w:val="1"/>
          <w:numId w:val="27"/>
        </w:numPr>
        <w:shd w:val="clear" w:color="auto" w:fill="FFFFFF" w:themeFill="background1"/>
        <w:spacing w:after="135" w:line="254" w:lineRule="auto"/>
        <w:rPr>
          <w:rFonts w:ascii="Century Gothic" w:eastAsia="Century Gothic" w:hAnsi="Century Gothic" w:cs="Century Gothic"/>
        </w:rPr>
      </w:pPr>
      <w:r w:rsidRPr="00872AC7">
        <w:rPr>
          <w:rFonts w:ascii="Century Gothic" w:hAnsi="Century Gothic"/>
        </w:rPr>
        <w:t>£744,379 of Swimming Pool Support Fund from Sport England – for the install of Solar PV and replacement of gas boilers at Hoo Sports Centre.</w:t>
      </w:r>
    </w:p>
    <w:p w14:paraId="55196BC8" w14:textId="77777777" w:rsidR="009D4F26" w:rsidRPr="00872AC7" w:rsidRDefault="009D4F26" w:rsidP="009D4F26">
      <w:pPr>
        <w:pStyle w:val="ListParagraph"/>
        <w:numPr>
          <w:ilvl w:val="1"/>
          <w:numId w:val="27"/>
        </w:numPr>
        <w:shd w:val="clear" w:color="auto" w:fill="FFFFFF"/>
        <w:spacing w:before="100" w:beforeAutospacing="1" w:after="100" w:afterAutospacing="1" w:line="270" w:lineRule="atLeast"/>
        <w:rPr>
          <w:rFonts w:ascii="Century Gothic" w:eastAsia="Verdana" w:hAnsi="Century Gothic" w:cs="Verdana"/>
        </w:rPr>
      </w:pPr>
      <w:r w:rsidRPr="00872AC7">
        <w:rPr>
          <w:rFonts w:ascii="Century Gothic" w:eastAsia="Times New Roman" w:hAnsi="Century Gothic" w:cs="Helvetica"/>
          <w:lang w:eastAsia="en-GB"/>
        </w:rPr>
        <w:lastRenderedPageBreak/>
        <w:t>£68,000 of LEVI Capability Funding from the Office for Zero Emission Vehicles – to support delivery of Electric Vehicle (EV) charging infrastructure.</w:t>
      </w:r>
    </w:p>
    <w:p w14:paraId="4B48BB03" w14:textId="77777777" w:rsidR="009D4F26" w:rsidRPr="00872AC7" w:rsidRDefault="009D4F26" w:rsidP="009D4F26">
      <w:pPr>
        <w:pStyle w:val="ListParagraph"/>
        <w:numPr>
          <w:ilvl w:val="1"/>
          <w:numId w:val="27"/>
        </w:numPr>
        <w:shd w:val="clear" w:color="auto" w:fill="FFFFFF"/>
        <w:spacing w:before="100" w:beforeAutospacing="1" w:after="100" w:afterAutospacing="1" w:line="270" w:lineRule="atLeast"/>
        <w:rPr>
          <w:rFonts w:ascii="Century Gothic" w:eastAsia="Verdana" w:hAnsi="Century Gothic" w:cs="Verdana"/>
        </w:rPr>
      </w:pPr>
      <w:r w:rsidRPr="00872AC7">
        <w:rPr>
          <w:rFonts w:ascii="Century Gothic" w:eastAsia="Times New Roman" w:hAnsi="Century Gothic" w:cs="Helvetica"/>
          <w:lang w:eastAsia="en-GB"/>
        </w:rPr>
        <w:t>£486,418 of Active Travel Funding (ATF4) from Active Travel England - to deliver a School Streets programme.</w:t>
      </w:r>
    </w:p>
    <w:p w14:paraId="403B3662" w14:textId="77777777" w:rsidR="009D4F26" w:rsidRPr="00872AC7" w:rsidRDefault="009D4F26" w:rsidP="009D4F26">
      <w:pPr>
        <w:pStyle w:val="ListParagraph"/>
        <w:numPr>
          <w:ilvl w:val="1"/>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Verdana" w:hAnsi="Century Gothic" w:cs="Verdana"/>
        </w:rPr>
        <w:t xml:space="preserve">£768,780 of Bus Service Improvement Plan (BSIP+) Funding from Department for Transport – to support Medway’s Free Bus Weekend and </w:t>
      </w:r>
      <w:r w:rsidRPr="00872AC7">
        <w:rPr>
          <w:rFonts w:ascii="Century Gothic" w:eastAsia="Century Gothic" w:hAnsi="Century Gothic" w:cs="Century Gothic"/>
        </w:rPr>
        <w:t>new evening and Sunday frequency uplifts from January 2024</w:t>
      </w:r>
      <w:r w:rsidRPr="00872AC7">
        <w:rPr>
          <w:rFonts w:ascii="Century Gothic" w:eastAsia="Verdana" w:hAnsi="Century Gothic" w:cs="Verdana"/>
        </w:rPr>
        <w:t>.</w:t>
      </w:r>
    </w:p>
    <w:p w14:paraId="2930AF29" w14:textId="77777777" w:rsidR="00E976F1" w:rsidRPr="00872AC7" w:rsidRDefault="00E976F1" w:rsidP="00E976F1">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Verdana" w:hAnsi="Century Gothic" w:cs="Verdana"/>
        </w:rPr>
        <w:t>A dedicated Electric Vehicle Project Officer has been appointed to oversee delivery of on-street EV charging points across Medway and a</w:t>
      </w:r>
      <w:r w:rsidRPr="00872AC7">
        <w:rPr>
          <w:rFonts w:ascii="Century Gothic" w:eastAsia="Century Gothic" w:hAnsi="Century Gothic" w:cs="Century Gothic"/>
        </w:rPr>
        <w:t xml:space="preserve"> new Public Transport Officer has been appointed to assist with promotion of bus services.</w:t>
      </w:r>
    </w:p>
    <w:p w14:paraId="4B8531EC" w14:textId="77777777" w:rsidR="00DB3743" w:rsidRPr="00872AC7" w:rsidRDefault="00DB3743" w:rsidP="00DB3743">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Century Gothic" w:hAnsi="Century Gothic" w:cs="Century Gothic"/>
        </w:rPr>
        <w:t>A Local Cycling &amp; Walking Infrastructure Plan (LCWIP) has been developed and public consultation completed.  High level costings for routes are now being produced.</w:t>
      </w:r>
    </w:p>
    <w:p w14:paraId="4946AFF0" w14:textId="39306CDB" w:rsidR="00DB3743" w:rsidRPr="00872AC7" w:rsidRDefault="00DB3743" w:rsidP="00DB3743">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hAnsi="Century Gothic" w:cs="Helvetica"/>
          <w:shd w:val="clear" w:color="auto" w:fill="FFFFFF"/>
        </w:rPr>
        <w:t xml:space="preserve">Promotion of school active travel initiatives has continued including </w:t>
      </w:r>
      <w:r w:rsidRPr="00872AC7">
        <w:rPr>
          <w:rFonts w:ascii="Century Gothic" w:eastAsia="Verdana" w:hAnsi="Century Gothic" w:cs="Verdana"/>
        </w:rPr>
        <w:t xml:space="preserve">a new ‘Walkin N Wheelin’ competition (which saw 11,235 active travel journeys made), </w:t>
      </w:r>
      <w:r w:rsidRPr="00872AC7">
        <w:rPr>
          <w:rFonts w:ascii="Century Gothic" w:hAnsi="Century Gothic" w:cs="Helvetica"/>
          <w:shd w:val="clear" w:color="auto" w:fill="FFFFFF"/>
        </w:rPr>
        <w:t>two new walking campaigns - Little Trekkers and Striders - (which saw 32,227 active travel journeys made) and ongoing delivery of the Bikeability scheme (and the appointment of an additional instructor to enhance availability).</w:t>
      </w:r>
    </w:p>
    <w:p w14:paraId="37D86BE5" w14:textId="77777777" w:rsidR="00DB3743" w:rsidRPr="00872AC7" w:rsidRDefault="00DB3743" w:rsidP="00DB3743">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Century Gothic" w:hAnsi="Century Gothic" w:cs="Century Gothic"/>
        </w:rPr>
        <w:t>The School Streets scheme was launched across seven sites in March 2024.</w:t>
      </w:r>
    </w:p>
    <w:p w14:paraId="0F907C73" w14:textId="65750731" w:rsidR="00E976F1" w:rsidRPr="00872AC7" w:rsidRDefault="00E976F1" w:rsidP="00E976F1">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Times New Roman" w:hAnsi="Century Gothic" w:cs="Helvetica"/>
          <w:lang w:eastAsia="en-GB"/>
        </w:rPr>
        <w:t>Three electric vehicles have been acquired this year; one of these is for the Mayor’s Office.</w:t>
      </w:r>
    </w:p>
    <w:p w14:paraId="3D9277D4" w14:textId="4421E722" w:rsidR="00CA4EEB" w:rsidRPr="00872AC7" w:rsidRDefault="00CA4EEB" w:rsidP="00CA4EEB">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Verdana" w:hAnsi="Century Gothic" w:cs="Verdana"/>
        </w:rPr>
        <w:t>A living roof bus shelter has been installed on Intra supported by Clear Channel’s Environmental Innovation Fund.  The roof comprises a mix of wildflowers and sedum to provide a habitat for pollinating insects and incorporates a solar panel which powers the lighting.</w:t>
      </w:r>
    </w:p>
    <w:p w14:paraId="1012EA84" w14:textId="11CCCDED" w:rsidR="00CA4EEB" w:rsidRPr="00023603" w:rsidRDefault="00CA4EEB" w:rsidP="00CA4EEB">
      <w:pPr>
        <w:pStyle w:val="ListParagraph"/>
        <w:numPr>
          <w:ilvl w:val="0"/>
          <w:numId w:val="27"/>
        </w:numPr>
        <w:spacing w:after="0" w:line="240" w:lineRule="auto"/>
        <w:textAlignment w:val="baseline"/>
        <w:rPr>
          <w:rStyle w:val="eop"/>
          <w:rFonts w:ascii="Century Gothic" w:hAnsi="Century Gothic" w:cs="Segoe UI"/>
        </w:rPr>
      </w:pPr>
      <w:r w:rsidRPr="00023603">
        <w:rPr>
          <w:rStyle w:val="eop"/>
          <w:rFonts w:ascii="Century Gothic" w:hAnsi="Century Gothic" w:cs="Segoe UI"/>
        </w:rPr>
        <w:t>30 trees have been planted as part of the Local Authority Tree Fund across Medway to replace trees previously lost.</w:t>
      </w:r>
    </w:p>
    <w:p w14:paraId="40BB818D" w14:textId="77777777" w:rsidR="00CA4EEB" w:rsidRPr="00872AC7" w:rsidRDefault="00CA4EEB" w:rsidP="00CA4EEB">
      <w:pPr>
        <w:pStyle w:val="paragraph"/>
        <w:numPr>
          <w:ilvl w:val="0"/>
          <w:numId w:val="27"/>
        </w:numPr>
        <w:spacing w:before="0" w:beforeAutospacing="0" w:after="0" w:afterAutospacing="0"/>
        <w:textAlignment w:val="baseline"/>
        <w:rPr>
          <w:rStyle w:val="eop"/>
          <w:rFonts w:ascii="Century Gothic" w:hAnsi="Century Gothic" w:cs="Segoe UI"/>
          <w:sz w:val="22"/>
          <w:szCs w:val="22"/>
        </w:rPr>
      </w:pPr>
      <w:r w:rsidRPr="00872AC7">
        <w:rPr>
          <w:rStyle w:val="eop"/>
          <w:rFonts w:ascii="Century Gothic" w:hAnsi="Century Gothic" w:cs="Segoe UI"/>
          <w:sz w:val="22"/>
          <w:szCs w:val="22"/>
        </w:rPr>
        <w:t>Around 50 trees were given away by the Climate Response Team as part of National Tree Week.</w:t>
      </w:r>
    </w:p>
    <w:p w14:paraId="7465CF84" w14:textId="7BDC1961" w:rsidR="00CA4EEB" w:rsidRPr="00872AC7" w:rsidRDefault="00CA4EEB" w:rsidP="00CA4EEB">
      <w:pPr>
        <w:pStyle w:val="ListParagraph"/>
        <w:numPr>
          <w:ilvl w:val="0"/>
          <w:numId w:val="27"/>
        </w:numPr>
        <w:shd w:val="clear" w:color="auto" w:fill="FFFFFF"/>
        <w:spacing w:before="100" w:beforeAutospacing="1" w:after="100" w:afterAutospacing="1" w:line="270" w:lineRule="atLeast"/>
        <w:rPr>
          <w:rFonts w:eastAsia="Times New Roman" w:cs="Helvetica"/>
          <w:lang w:eastAsia="en-GB"/>
        </w:rPr>
      </w:pPr>
      <w:r w:rsidRPr="00872AC7">
        <w:rPr>
          <w:rFonts w:ascii="Century Gothic" w:eastAsia="Times New Roman" w:hAnsi="Century Gothic" w:cs="Helvetica"/>
          <w:lang w:eastAsia="en-GB"/>
        </w:rPr>
        <w:t>A new Water a Tree scheme has been set up to encourage the local community to support with top up watering of young trees in Medway during dry weather.</w:t>
      </w:r>
    </w:p>
    <w:p w14:paraId="44E6A485" w14:textId="77777777" w:rsidR="00CA4EEB" w:rsidRPr="00872AC7" w:rsidRDefault="00CA4EEB" w:rsidP="00CA4EEB">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Verdana" w:hAnsi="Century Gothic" w:cs="Verdana"/>
        </w:rPr>
        <w:t>A new Community Climate Working Group (CCWG) was established in October 2023.  The group consists of members from various sectors within Medway’s communities. They collaborate to share best practices, identify opportunities and challenges, and promote the climate agenda within their networks.</w:t>
      </w:r>
    </w:p>
    <w:p w14:paraId="5F424E98" w14:textId="77777777" w:rsidR="00CA4EEB" w:rsidRPr="00872AC7" w:rsidRDefault="00CA4EEB" w:rsidP="00CA4EEB">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hAnsi="Century Gothic" w:cs="Helvetica"/>
          <w:shd w:val="clear" w:color="auto" w:fill="FFFFFF"/>
        </w:rPr>
        <w:t xml:space="preserve">A new Climate Change Member Working Party was established in November 2023, </w:t>
      </w:r>
      <w:r w:rsidRPr="00872AC7">
        <w:rPr>
          <w:rFonts w:ascii="Century Gothic" w:hAnsi="Century Gothic"/>
        </w:rPr>
        <w:t xml:space="preserve">with the aim of supporting and encouraging local climate action within their communities and networks.  </w:t>
      </w:r>
      <w:r w:rsidRPr="00872AC7">
        <w:rPr>
          <w:rFonts w:ascii="Century Gothic" w:hAnsi="Century Gothic" w:cs="Helvetica"/>
          <w:shd w:val="clear" w:color="auto" w:fill="FFFFFF"/>
        </w:rPr>
        <w:t xml:space="preserve">A Climate Action Ward Improvement Plan (CAWIP) template has been developed to help members develop an action plan for their ward for delivery during 2024/25.   Members will be expected to report on their progress against the plan every 4 months.  </w:t>
      </w:r>
    </w:p>
    <w:p w14:paraId="3E140412" w14:textId="5FE87CC5" w:rsidR="0042366A" w:rsidRPr="00872AC7" w:rsidRDefault="0042366A" w:rsidP="0042366A">
      <w:pPr>
        <w:pStyle w:val="ListParagraph"/>
        <w:numPr>
          <w:ilvl w:val="0"/>
          <w:numId w:val="27"/>
        </w:numPr>
        <w:spacing w:after="0" w:line="240" w:lineRule="auto"/>
        <w:rPr>
          <w:rFonts w:ascii="Century Gothic" w:hAnsi="Century Gothic" w:cs="Helvetica"/>
          <w:shd w:val="clear" w:color="auto" w:fill="FFFFFF"/>
        </w:rPr>
      </w:pPr>
      <w:r w:rsidRPr="00872AC7">
        <w:rPr>
          <w:rFonts w:ascii="Century Gothic" w:eastAsia="Times New Roman" w:hAnsi="Century Gothic" w:cs="Helvetica"/>
          <w:lang w:eastAsia="en-GB"/>
        </w:rPr>
        <w:t xml:space="preserve">We hosted 2 interns (one from Greenwich University and one from the University of Kent) during summer 2023 to carry out work in support of the Climate Change Action Plan.  </w:t>
      </w:r>
    </w:p>
    <w:p w14:paraId="0EBE30B9" w14:textId="77777777" w:rsidR="00FF45DB" w:rsidRPr="00872AC7" w:rsidRDefault="00FF45DB" w:rsidP="00FF45DB">
      <w:pPr>
        <w:pStyle w:val="ListParagraph"/>
        <w:numPr>
          <w:ilvl w:val="0"/>
          <w:numId w:val="27"/>
        </w:numPr>
        <w:spacing w:after="135" w:line="240" w:lineRule="auto"/>
        <w:rPr>
          <w:rFonts w:ascii="Century Gothic" w:eastAsia="Verdana" w:hAnsi="Century Gothic" w:cs="Verdana"/>
        </w:rPr>
      </w:pPr>
      <w:r w:rsidRPr="00872AC7">
        <w:rPr>
          <w:rFonts w:ascii="Century Gothic" w:eastAsia="Verdana" w:hAnsi="Century Gothic" w:cs="Verdana"/>
        </w:rPr>
        <w:t xml:space="preserve">The new Climate Response Engagement Officer joined the team in May 2023 and completed </w:t>
      </w:r>
      <w:r w:rsidRPr="00872AC7">
        <w:rPr>
          <w:rFonts w:ascii="Century Gothic" w:hAnsi="Century Gothic" w:cs="Helvetica"/>
          <w:shd w:val="clear" w:color="auto" w:fill="FFFFFF"/>
        </w:rPr>
        <w:t>carbon literacy training. This is the first step in becoming certified as a trainer.</w:t>
      </w:r>
      <w:r w:rsidRPr="00872AC7">
        <w:rPr>
          <w:rFonts w:ascii="Century Gothic" w:eastAsia="Verdana" w:hAnsi="Century Gothic" w:cs="Verdana"/>
        </w:rPr>
        <w:t xml:space="preserve"> </w:t>
      </w:r>
    </w:p>
    <w:p w14:paraId="0DCDF39D" w14:textId="77777777" w:rsidR="00CA4EEB" w:rsidRPr="00872AC7" w:rsidRDefault="00CA4EEB" w:rsidP="00CA4EEB">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Verdana" w:hAnsi="Century Gothic" w:cs="Verdana"/>
        </w:rPr>
        <w:lastRenderedPageBreak/>
        <w:t>The 23 Community Actions for 2023 campaign showcased inspiring examples of how people can team up on important topics like Green Energy and Nature-Based Solutions to create stronger, more resilient communities.</w:t>
      </w:r>
      <w:r w:rsidRPr="00872AC7">
        <w:rPr>
          <w:rFonts w:ascii="Century Gothic" w:hAnsi="Century Gothic"/>
        </w:rPr>
        <w:t xml:space="preserve">  </w:t>
      </w:r>
      <w:r w:rsidRPr="00872AC7">
        <w:rPr>
          <w:rFonts w:ascii="Century Gothic" w:eastAsia="Verdana" w:hAnsi="Century Gothic" w:cs="Verdana"/>
        </w:rPr>
        <w:t xml:space="preserve">The "What’s good for us is good for our climate" campaign was launched in January 2024 to promote the link between healthy lifestyle options and a reduced carbon footprint. </w:t>
      </w:r>
    </w:p>
    <w:p w14:paraId="563605D4" w14:textId="6CF8BD01" w:rsidR="00692E00" w:rsidRPr="00872AC7" w:rsidRDefault="00BA67FD" w:rsidP="00BA67FD">
      <w:pPr>
        <w:pStyle w:val="ListParagraph"/>
        <w:numPr>
          <w:ilvl w:val="0"/>
          <w:numId w:val="27"/>
        </w:numPr>
        <w:shd w:val="clear" w:color="auto" w:fill="FFFFFF"/>
        <w:spacing w:before="100" w:beforeAutospacing="1" w:after="100" w:afterAutospacing="1" w:line="270" w:lineRule="atLeast"/>
        <w:rPr>
          <w:rFonts w:ascii="Century Gothic" w:eastAsia="Times New Roman" w:hAnsi="Century Gothic" w:cs="Helvetica"/>
          <w:lang w:eastAsia="en-GB"/>
        </w:rPr>
      </w:pPr>
      <w:r w:rsidRPr="00872AC7">
        <w:rPr>
          <w:rFonts w:ascii="Century Gothic" w:eastAsia="Times New Roman" w:hAnsi="Century Gothic" w:cs="Helvetica"/>
          <w:lang w:eastAsia="en-GB"/>
        </w:rPr>
        <w:t xml:space="preserve">The Climate Response Team attended the Over 55’s Fair, The Medway Schools Creative Network, the Pentagon Great Big Green Week event, </w:t>
      </w:r>
      <w:r w:rsidRPr="00872AC7">
        <w:rPr>
          <w:rFonts w:ascii="Century Gothic" w:eastAsia="Verdana" w:hAnsi="Century Gothic" w:cs="Verdana"/>
        </w:rPr>
        <w:t xml:space="preserve">Kent and Medway Creative Sector Sustainability Day, </w:t>
      </w:r>
      <w:r w:rsidRPr="00872AC7">
        <w:rPr>
          <w:rFonts w:ascii="Century Gothic" w:eastAsia="Times New Roman" w:hAnsi="Century Gothic" w:cs="Helvetica"/>
          <w:lang w:eastAsia="en-GB"/>
        </w:rPr>
        <w:t xml:space="preserve">the Medway Adult Education Open Day, Medway Pride, Wild about Capstone, </w:t>
      </w:r>
      <w:r w:rsidRPr="00872AC7">
        <w:rPr>
          <w:rFonts w:ascii="Century Gothic" w:eastAsia="Verdana" w:hAnsi="Century Gothic" w:cs="Verdana"/>
        </w:rPr>
        <w:t>Lordswood Beavers’ group, Green Careers Week at Mid Kent college, Annual Major Developer’s Forum, Rochester Eco Fair, Home Energy event for staff at Medway Hospital, Medway Food Partnership annual event, Rainham Eco Hub green drinks, Introduction to Public Health event and Medway Matters Live</w:t>
      </w:r>
      <w:r w:rsidRPr="00872AC7">
        <w:rPr>
          <w:rFonts w:ascii="Century Gothic" w:eastAsia="Times New Roman" w:hAnsi="Century Gothic" w:cs="Helvetica"/>
          <w:lang w:eastAsia="en-GB"/>
        </w:rPr>
        <w:t xml:space="preserve"> to talk to people about the Climate Change Action Plan.  </w:t>
      </w:r>
    </w:p>
    <w:p w14:paraId="7E8E19ED" w14:textId="6D2D909F" w:rsidR="004E4671" w:rsidRPr="00872AC7" w:rsidRDefault="00EA24B0" w:rsidP="004E4671">
      <w:pPr>
        <w:pStyle w:val="ListParagraph"/>
        <w:numPr>
          <w:ilvl w:val="0"/>
          <w:numId w:val="28"/>
        </w:numPr>
        <w:spacing w:line="256" w:lineRule="auto"/>
        <w:rPr>
          <w:rFonts w:ascii="Century Gothic" w:eastAsia="Verdana" w:hAnsi="Century Gothic" w:cs="Verdana"/>
        </w:rPr>
      </w:pPr>
      <w:r w:rsidRPr="00872AC7">
        <w:rPr>
          <w:rFonts w:ascii="Century Gothic" w:eastAsia="Times New Roman" w:hAnsi="Century Gothic" w:cs="Helvetica"/>
          <w:lang w:eastAsia="en-GB"/>
        </w:rPr>
        <w:t>A</w:t>
      </w:r>
      <w:r w:rsidR="00C6303D" w:rsidRPr="00872AC7">
        <w:rPr>
          <w:rFonts w:ascii="Century Gothic" w:eastAsia="Times New Roman" w:hAnsi="Century Gothic" w:cs="Helvetica"/>
          <w:lang w:eastAsia="en-GB"/>
        </w:rPr>
        <w:t xml:space="preserve">rtwork </w:t>
      </w:r>
      <w:r w:rsidR="00F64849" w:rsidRPr="00872AC7">
        <w:rPr>
          <w:rFonts w:ascii="Century Gothic" w:eastAsia="Times New Roman" w:hAnsi="Century Gothic" w:cs="Helvetica"/>
          <w:lang w:eastAsia="en-GB"/>
        </w:rPr>
        <w:t>showcasing</w:t>
      </w:r>
      <w:r w:rsidR="00C6303D" w:rsidRPr="00872AC7">
        <w:rPr>
          <w:rFonts w:ascii="Century Gothic" w:eastAsia="Times New Roman" w:hAnsi="Century Gothic" w:cs="Helvetica"/>
          <w:lang w:eastAsia="en-GB"/>
        </w:rPr>
        <w:t xml:space="preserve"> </w:t>
      </w:r>
      <w:r w:rsidR="006A2964" w:rsidRPr="00872AC7">
        <w:rPr>
          <w:rFonts w:ascii="Century Gothic" w:eastAsia="Times New Roman" w:hAnsi="Century Gothic" w:cs="Helvetica"/>
          <w:lang w:eastAsia="en-GB"/>
        </w:rPr>
        <w:t xml:space="preserve">the </w:t>
      </w:r>
      <w:r w:rsidRPr="00872AC7">
        <w:rPr>
          <w:rFonts w:ascii="Century Gothic" w:eastAsia="Times New Roman" w:hAnsi="Century Gothic" w:cs="Helvetica"/>
          <w:lang w:eastAsia="en-GB"/>
        </w:rPr>
        <w:t xml:space="preserve">inspiring </w:t>
      </w:r>
      <w:r w:rsidR="006A2964" w:rsidRPr="00872AC7">
        <w:rPr>
          <w:rFonts w:ascii="Century Gothic" w:eastAsia="Times New Roman" w:hAnsi="Century Gothic" w:cs="Helvetica"/>
          <w:lang w:eastAsia="en-GB"/>
        </w:rPr>
        <w:t>thoughts of</w:t>
      </w:r>
      <w:r w:rsidR="00C6303D" w:rsidRPr="00872AC7">
        <w:rPr>
          <w:rFonts w:ascii="Century Gothic" w:eastAsia="Times New Roman" w:hAnsi="Century Gothic" w:cs="Helvetica"/>
          <w:lang w:eastAsia="en-GB"/>
        </w:rPr>
        <w:t xml:space="preserve"> Medway’s young people on </w:t>
      </w:r>
      <w:r w:rsidR="006A2964" w:rsidRPr="00872AC7">
        <w:rPr>
          <w:rFonts w:ascii="Century Gothic" w:eastAsia="Times New Roman" w:hAnsi="Century Gothic" w:cs="Helvetica"/>
          <w:lang w:eastAsia="en-GB"/>
        </w:rPr>
        <w:t xml:space="preserve">climate change </w:t>
      </w:r>
      <w:r w:rsidR="00231E0E" w:rsidRPr="00872AC7">
        <w:rPr>
          <w:rFonts w:ascii="Century Gothic" w:eastAsia="Times New Roman" w:hAnsi="Century Gothic" w:cs="Helvetica"/>
          <w:lang w:eastAsia="en-GB"/>
        </w:rPr>
        <w:t>has</w:t>
      </w:r>
      <w:r w:rsidR="00CF7030" w:rsidRPr="00872AC7">
        <w:rPr>
          <w:rFonts w:ascii="Century Gothic" w:eastAsia="Times New Roman" w:hAnsi="Century Gothic" w:cs="Helvetica"/>
          <w:lang w:eastAsia="en-GB"/>
        </w:rPr>
        <w:t xml:space="preserve"> been</w:t>
      </w:r>
      <w:r w:rsidR="00DE4F41" w:rsidRPr="00872AC7">
        <w:rPr>
          <w:rFonts w:ascii="Century Gothic" w:eastAsia="Times New Roman" w:hAnsi="Century Gothic" w:cs="Helvetica"/>
          <w:lang w:eastAsia="en-GB"/>
        </w:rPr>
        <w:t xml:space="preserve"> </w:t>
      </w:r>
      <w:r w:rsidR="00231E0E" w:rsidRPr="00872AC7">
        <w:rPr>
          <w:rFonts w:ascii="Century Gothic" w:eastAsia="Times New Roman" w:hAnsi="Century Gothic" w:cs="Helvetica"/>
          <w:lang w:eastAsia="en-GB"/>
        </w:rPr>
        <w:t xml:space="preserve">prominently </w:t>
      </w:r>
      <w:r w:rsidR="00DE4F41" w:rsidRPr="00872AC7">
        <w:rPr>
          <w:rFonts w:ascii="Century Gothic" w:eastAsia="Times New Roman" w:hAnsi="Century Gothic" w:cs="Helvetica"/>
          <w:lang w:eastAsia="en-GB"/>
        </w:rPr>
        <w:t>displayed in Gillingham and Strood town centre</w:t>
      </w:r>
      <w:r w:rsidR="000D6AF6" w:rsidRPr="00872AC7">
        <w:rPr>
          <w:rFonts w:ascii="Century Gothic" w:eastAsia="Times New Roman" w:hAnsi="Century Gothic" w:cs="Helvetica"/>
          <w:lang w:eastAsia="en-GB"/>
        </w:rPr>
        <w:t xml:space="preserve">.  </w:t>
      </w:r>
      <w:r w:rsidR="00B264DB" w:rsidRPr="00872AC7">
        <w:rPr>
          <w:rFonts w:ascii="Century Gothic" w:eastAsia="Times New Roman" w:hAnsi="Century Gothic" w:cs="Helvetica"/>
          <w:lang w:eastAsia="en-GB"/>
        </w:rPr>
        <w:t xml:space="preserve">The </w:t>
      </w:r>
      <w:r w:rsidR="00231E0E" w:rsidRPr="00872AC7">
        <w:rPr>
          <w:rFonts w:ascii="Century Gothic" w:eastAsia="Times New Roman" w:hAnsi="Century Gothic" w:cs="Helvetica"/>
          <w:lang w:eastAsia="en-GB"/>
        </w:rPr>
        <w:t>initiative</w:t>
      </w:r>
      <w:r w:rsidR="00B264DB" w:rsidRPr="00872AC7">
        <w:rPr>
          <w:rFonts w:ascii="Century Gothic" w:eastAsia="Times New Roman" w:hAnsi="Century Gothic" w:cs="Helvetica"/>
          <w:lang w:eastAsia="en-GB"/>
        </w:rPr>
        <w:t>, led by</w:t>
      </w:r>
      <w:r w:rsidR="008A3790" w:rsidRPr="00872AC7">
        <w:rPr>
          <w:rFonts w:ascii="Century Gothic" w:eastAsia="Times New Roman" w:hAnsi="Century Gothic" w:cs="Helvetica"/>
          <w:lang w:eastAsia="en-GB"/>
        </w:rPr>
        <w:t xml:space="preserve"> the Medway Cultural Education </w:t>
      </w:r>
      <w:r w:rsidR="00EF2822" w:rsidRPr="00872AC7">
        <w:rPr>
          <w:rFonts w:ascii="Century Gothic" w:eastAsia="Times New Roman" w:hAnsi="Century Gothic" w:cs="Helvetica"/>
          <w:lang w:eastAsia="en-GB"/>
        </w:rPr>
        <w:t>Partnership</w:t>
      </w:r>
      <w:r w:rsidR="00B264DB" w:rsidRPr="00872AC7">
        <w:rPr>
          <w:rFonts w:ascii="Century Gothic" w:eastAsia="Times New Roman" w:hAnsi="Century Gothic" w:cs="Helvetica"/>
          <w:lang w:eastAsia="en-GB"/>
        </w:rPr>
        <w:t xml:space="preserve">, </w:t>
      </w:r>
      <w:r w:rsidR="00231E0E" w:rsidRPr="00872AC7">
        <w:rPr>
          <w:rFonts w:ascii="Century Gothic" w:eastAsia="Times New Roman" w:hAnsi="Century Gothic" w:cs="Helvetica"/>
          <w:lang w:eastAsia="en-GB"/>
        </w:rPr>
        <w:t>involved Zest Theatre and Ideas Test delivering</w:t>
      </w:r>
      <w:r w:rsidR="00EF2822" w:rsidRPr="00872AC7">
        <w:rPr>
          <w:rFonts w:ascii="Century Gothic" w:eastAsia="Times New Roman" w:hAnsi="Century Gothic" w:cs="Helvetica"/>
          <w:lang w:eastAsia="en-GB"/>
        </w:rPr>
        <w:t xml:space="preserve"> </w:t>
      </w:r>
      <w:r w:rsidR="00783895" w:rsidRPr="00872AC7">
        <w:rPr>
          <w:rFonts w:ascii="Century Gothic" w:eastAsia="Times New Roman" w:hAnsi="Century Gothic" w:cs="Helvetica"/>
          <w:lang w:eastAsia="en-GB"/>
        </w:rPr>
        <w:t xml:space="preserve">workshops in schools and youth settings to engage young people </w:t>
      </w:r>
      <w:r w:rsidR="00EF2822" w:rsidRPr="00872AC7">
        <w:rPr>
          <w:rFonts w:ascii="Century Gothic" w:eastAsia="Times New Roman" w:hAnsi="Century Gothic" w:cs="Helvetica"/>
          <w:lang w:eastAsia="en-GB"/>
        </w:rPr>
        <w:t>to explore the critical issue of climate change.</w:t>
      </w:r>
    </w:p>
    <w:p w14:paraId="7547A067" w14:textId="2F3271A6" w:rsidR="00BC6052" w:rsidRPr="00872AC7" w:rsidRDefault="00BC6052" w:rsidP="005A2C39">
      <w:pPr>
        <w:pStyle w:val="ListParagraph"/>
        <w:numPr>
          <w:ilvl w:val="0"/>
          <w:numId w:val="29"/>
        </w:numPr>
        <w:spacing w:line="256" w:lineRule="auto"/>
      </w:pPr>
      <w:r w:rsidRPr="00872AC7">
        <w:rPr>
          <w:rFonts w:ascii="Century Gothic" w:eastAsia="Century Gothic" w:hAnsi="Century Gothic" w:cs="Century Gothic"/>
        </w:rPr>
        <w:t xml:space="preserve">Climate-friendly food actions </w:t>
      </w:r>
      <w:r w:rsidR="0093013C" w:rsidRPr="00872AC7">
        <w:rPr>
          <w:rFonts w:ascii="Century Gothic" w:eastAsia="Century Gothic" w:hAnsi="Century Gothic" w:cs="Century Gothic"/>
        </w:rPr>
        <w:t>to inspire</w:t>
      </w:r>
      <w:r w:rsidRPr="00872AC7">
        <w:rPr>
          <w:rFonts w:ascii="Century Gothic" w:eastAsia="Century Gothic" w:hAnsi="Century Gothic" w:cs="Century Gothic"/>
        </w:rPr>
        <w:t xml:space="preserve"> individuals, businesses, and organizations are now available on the Medway Food Partnership and Climate Change web pages</w:t>
      </w:r>
      <w:r w:rsidR="0093013C" w:rsidRPr="00872AC7">
        <w:rPr>
          <w:rFonts w:ascii="Century Gothic" w:eastAsia="Century Gothic" w:hAnsi="Century Gothic" w:cs="Century Gothic"/>
        </w:rPr>
        <w:t>.</w:t>
      </w:r>
    </w:p>
    <w:p w14:paraId="121E8515" w14:textId="052A895B" w:rsidR="00FB0158" w:rsidRPr="00EB7DBB" w:rsidRDefault="00F22624" w:rsidP="00FB0158">
      <w:pPr>
        <w:pStyle w:val="ListParagraph"/>
        <w:numPr>
          <w:ilvl w:val="0"/>
          <w:numId w:val="29"/>
        </w:numPr>
        <w:spacing w:line="256" w:lineRule="auto"/>
        <w:rPr>
          <w:rFonts w:eastAsia="Century Gothic" w:cs="Century Gothic"/>
        </w:rPr>
      </w:pPr>
      <w:r w:rsidRPr="00872AC7">
        <w:rPr>
          <w:rFonts w:ascii="Century Gothic" w:hAnsi="Century Gothic"/>
        </w:rPr>
        <w:t>Medway's UK Shared Prosperity Fund (UKSPF) has allocated funding to various charities and community groups to implement initiatives related to climate change. These projects include feasibility studies for developing a scrap store and assessing the viability of a parklet in the Intra area. Additionally, £30,000 has been designated to assist small and medium-sized businesses in Medway in becoming more sustainable through access to grants and net zero audits. The Partners for Green Growth grant has been launched, offering up to £2,500 to businesses with a decarbonisation plan that want to implement measures such as solar panels. Complementing this, a Green Audit scheme has been established in collaboration with the Kent Invicta Chamber of Commerce, providing free audits and decarbonisation plans for businesses looking to begin their journey towards net zero. So far, 12 audits have been completed this year.</w:t>
      </w:r>
    </w:p>
    <w:sectPr w:rsidR="00FB0158" w:rsidRPr="00EB7DB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EDDA" w14:textId="77777777" w:rsidR="0016791E" w:rsidRDefault="0016791E" w:rsidP="007A1568">
      <w:pPr>
        <w:spacing w:after="0" w:line="240" w:lineRule="auto"/>
      </w:pPr>
      <w:r>
        <w:separator/>
      </w:r>
    </w:p>
  </w:endnote>
  <w:endnote w:type="continuationSeparator" w:id="0">
    <w:p w14:paraId="672DF8A0" w14:textId="77777777" w:rsidR="0016791E" w:rsidRDefault="0016791E" w:rsidP="007A1568">
      <w:pPr>
        <w:spacing w:after="0" w:line="240" w:lineRule="auto"/>
      </w:pPr>
      <w:r>
        <w:continuationSeparator/>
      </w:r>
    </w:p>
  </w:endnote>
  <w:endnote w:type="continuationNotice" w:id="1">
    <w:p w14:paraId="6EA33FE5" w14:textId="77777777" w:rsidR="0016791E" w:rsidRDefault="00167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E6BA" w14:textId="77777777" w:rsidR="0016791E" w:rsidRDefault="0016791E" w:rsidP="007A1568">
      <w:pPr>
        <w:spacing w:after="0" w:line="240" w:lineRule="auto"/>
      </w:pPr>
      <w:r>
        <w:separator/>
      </w:r>
    </w:p>
  </w:footnote>
  <w:footnote w:type="continuationSeparator" w:id="0">
    <w:p w14:paraId="0D88B81E" w14:textId="77777777" w:rsidR="0016791E" w:rsidRDefault="0016791E" w:rsidP="007A1568">
      <w:pPr>
        <w:spacing w:after="0" w:line="240" w:lineRule="auto"/>
      </w:pPr>
      <w:r>
        <w:continuationSeparator/>
      </w:r>
    </w:p>
  </w:footnote>
  <w:footnote w:type="continuationNotice" w:id="1">
    <w:p w14:paraId="55DFD795" w14:textId="77777777" w:rsidR="0016791E" w:rsidRDefault="001679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E0D6"/>
    <w:multiLevelType w:val="hybridMultilevel"/>
    <w:tmpl w:val="FFFFFFFF"/>
    <w:lvl w:ilvl="0" w:tplc="5A0251EC">
      <w:start w:val="1"/>
      <w:numFmt w:val="bullet"/>
      <w:lvlText w:val="·"/>
      <w:lvlJc w:val="left"/>
      <w:pPr>
        <w:ind w:left="720" w:hanging="360"/>
      </w:pPr>
      <w:rPr>
        <w:rFonts w:ascii="Symbol" w:hAnsi="Symbol" w:hint="default"/>
      </w:rPr>
    </w:lvl>
    <w:lvl w:ilvl="1" w:tplc="4EDE0A5C">
      <w:start w:val="1"/>
      <w:numFmt w:val="bullet"/>
      <w:lvlText w:val="o"/>
      <w:lvlJc w:val="left"/>
      <w:pPr>
        <w:ind w:left="1440" w:hanging="360"/>
      </w:pPr>
      <w:rPr>
        <w:rFonts w:ascii="Courier New" w:hAnsi="Courier New" w:hint="default"/>
      </w:rPr>
    </w:lvl>
    <w:lvl w:ilvl="2" w:tplc="B0EA85E6">
      <w:start w:val="1"/>
      <w:numFmt w:val="bullet"/>
      <w:lvlText w:val=""/>
      <w:lvlJc w:val="left"/>
      <w:pPr>
        <w:ind w:left="2160" w:hanging="360"/>
      </w:pPr>
      <w:rPr>
        <w:rFonts w:ascii="Wingdings" w:hAnsi="Wingdings" w:hint="default"/>
      </w:rPr>
    </w:lvl>
    <w:lvl w:ilvl="3" w:tplc="72140736">
      <w:start w:val="1"/>
      <w:numFmt w:val="bullet"/>
      <w:lvlText w:val=""/>
      <w:lvlJc w:val="left"/>
      <w:pPr>
        <w:ind w:left="2880" w:hanging="360"/>
      </w:pPr>
      <w:rPr>
        <w:rFonts w:ascii="Symbol" w:hAnsi="Symbol" w:hint="default"/>
      </w:rPr>
    </w:lvl>
    <w:lvl w:ilvl="4" w:tplc="DC52D39C">
      <w:start w:val="1"/>
      <w:numFmt w:val="bullet"/>
      <w:lvlText w:val="o"/>
      <w:lvlJc w:val="left"/>
      <w:pPr>
        <w:ind w:left="3600" w:hanging="360"/>
      </w:pPr>
      <w:rPr>
        <w:rFonts w:ascii="Courier New" w:hAnsi="Courier New" w:hint="default"/>
      </w:rPr>
    </w:lvl>
    <w:lvl w:ilvl="5" w:tplc="883E3EDC">
      <w:start w:val="1"/>
      <w:numFmt w:val="bullet"/>
      <w:lvlText w:val=""/>
      <w:lvlJc w:val="left"/>
      <w:pPr>
        <w:ind w:left="4320" w:hanging="360"/>
      </w:pPr>
      <w:rPr>
        <w:rFonts w:ascii="Wingdings" w:hAnsi="Wingdings" w:hint="default"/>
      </w:rPr>
    </w:lvl>
    <w:lvl w:ilvl="6" w:tplc="D946CAC6">
      <w:start w:val="1"/>
      <w:numFmt w:val="bullet"/>
      <w:lvlText w:val=""/>
      <w:lvlJc w:val="left"/>
      <w:pPr>
        <w:ind w:left="5040" w:hanging="360"/>
      </w:pPr>
      <w:rPr>
        <w:rFonts w:ascii="Symbol" w:hAnsi="Symbol" w:hint="default"/>
      </w:rPr>
    </w:lvl>
    <w:lvl w:ilvl="7" w:tplc="A9D4AB92">
      <w:start w:val="1"/>
      <w:numFmt w:val="bullet"/>
      <w:lvlText w:val="o"/>
      <w:lvlJc w:val="left"/>
      <w:pPr>
        <w:ind w:left="5760" w:hanging="360"/>
      </w:pPr>
      <w:rPr>
        <w:rFonts w:ascii="Courier New" w:hAnsi="Courier New" w:hint="default"/>
      </w:rPr>
    </w:lvl>
    <w:lvl w:ilvl="8" w:tplc="6B923920">
      <w:start w:val="1"/>
      <w:numFmt w:val="bullet"/>
      <w:lvlText w:val=""/>
      <w:lvlJc w:val="left"/>
      <w:pPr>
        <w:ind w:left="6480" w:hanging="360"/>
      </w:pPr>
      <w:rPr>
        <w:rFonts w:ascii="Wingdings" w:hAnsi="Wingdings" w:hint="default"/>
      </w:rPr>
    </w:lvl>
  </w:abstractNum>
  <w:abstractNum w:abstractNumId="1" w15:restartNumberingAfterBreak="0">
    <w:nsid w:val="0B2C40CD"/>
    <w:multiLevelType w:val="hybridMultilevel"/>
    <w:tmpl w:val="64B2613A"/>
    <w:lvl w:ilvl="0" w:tplc="4CC2455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F5954"/>
    <w:multiLevelType w:val="hybridMultilevel"/>
    <w:tmpl w:val="FFFFFFFF"/>
    <w:lvl w:ilvl="0" w:tplc="B0507684">
      <w:start w:val="1"/>
      <w:numFmt w:val="bullet"/>
      <w:lvlText w:val="·"/>
      <w:lvlJc w:val="left"/>
      <w:pPr>
        <w:ind w:left="720" w:hanging="360"/>
      </w:pPr>
      <w:rPr>
        <w:rFonts w:ascii="Symbol" w:hAnsi="Symbol" w:hint="default"/>
      </w:rPr>
    </w:lvl>
    <w:lvl w:ilvl="1" w:tplc="007E19BA">
      <w:start w:val="1"/>
      <w:numFmt w:val="bullet"/>
      <w:lvlText w:val="o"/>
      <w:lvlJc w:val="left"/>
      <w:pPr>
        <w:ind w:left="1440" w:hanging="360"/>
      </w:pPr>
      <w:rPr>
        <w:rFonts w:ascii="Courier New" w:hAnsi="Courier New" w:hint="default"/>
      </w:rPr>
    </w:lvl>
    <w:lvl w:ilvl="2" w:tplc="53405554">
      <w:start w:val="1"/>
      <w:numFmt w:val="bullet"/>
      <w:lvlText w:val=""/>
      <w:lvlJc w:val="left"/>
      <w:pPr>
        <w:ind w:left="2160" w:hanging="360"/>
      </w:pPr>
      <w:rPr>
        <w:rFonts w:ascii="Wingdings" w:hAnsi="Wingdings" w:hint="default"/>
      </w:rPr>
    </w:lvl>
    <w:lvl w:ilvl="3" w:tplc="CDAA7F5E">
      <w:start w:val="1"/>
      <w:numFmt w:val="bullet"/>
      <w:lvlText w:val=""/>
      <w:lvlJc w:val="left"/>
      <w:pPr>
        <w:ind w:left="2880" w:hanging="360"/>
      </w:pPr>
      <w:rPr>
        <w:rFonts w:ascii="Symbol" w:hAnsi="Symbol" w:hint="default"/>
      </w:rPr>
    </w:lvl>
    <w:lvl w:ilvl="4" w:tplc="C172BF38">
      <w:start w:val="1"/>
      <w:numFmt w:val="bullet"/>
      <w:lvlText w:val="o"/>
      <w:lvlJc w:val="left"/>
      <w:pPr>
        <w:ind w:left="3600" w:hanging="360"/>
      </w:pPr>
      <w:rPr>
        <w:rFonts w:ascii="Courier New" w:hAnsi="Courier New" w:hint="default"/>
      </w:rPr>
    </w:lvl>
    <w:lvl w:ilvl="5" w:tplc="7778BB14">
      <w:start w:val="1"/>
      <w:numFmt w:val="bullet"/>
      <w:lvlText w:val=""/>
      <w:lvlJc w:val="left"/>
      <w:pPr>
        <w:ind w:left="4320" w:hanging="360"/>
      </w:pPr>
      <w:rPr>
        <w:rFonts w:ascii="Wingdings" w:hAnsi="Wingdings" w:hint="default"/>
      </w:rPr>
    </w:lvl>
    <w:lvl w:ilvl="6" w:tplc="900CB49C">
      <w:start w:val="1"/>
      <w:numFmt w:val="bullet"/>
      <w:lvlText w:val=""/>
      <w:lvlJc w:val="left"/>
      <w:pPr>
        <w:ind w:left="5040" w:hanging="360"/>
      </w:pPr>
      <w:rPr>
        <w:rFonts w:ascii="Symbol" w:hAnsi="Symbol" w:hint="default"/>
      </w:rPr>
    </w:lvl>
    <w:lvl w:ilvl="7" w:tplc="78500D1C">
      <w:start w:val="1"/>
      <w:numFmt w:val="bullet"/>
      <w:lvlText w:val="o"/>
      <w:lvlJc w:val="left"/>
      <w:pPr>
        <w:ind w:left="5760" w:hanging="360"/>
      </w:pPr>
      <w:rPr>
        <w:rFonts w:ascii="Courier New" w:hAnsi="Courier New" w:hint="default"/>
      </w:rPr>
    </w:lvl>
    <w:lvl w:ilvl="8" w:tplc="468610E2">
      <w:start w:val="1"/>
      <w:numFmt w:val="bullet"/>
      <w:lvlText w:val=""/>
      <w:lvlJc w:val="left"/>
      <w:pPr>
        <w:ind w:left="6480" w:hanging="360"/>
      </w:pPr>
      <w:rPr>
        <w:rFonts w:ascii="Wingdings" w:hAnsi="Wingdings" w:hint="default"/>
      </w:rPr>
    </w:lvl>
  </w:abstractNum>
  <w:abstractNum w:abstractNumId="3" w15:restartNumberingAfterBreak="0">
    <w:nsid w:val="0F0A1F5F"/>
    <w:multiLevelType w:val="hybridMultilevel"/>
    <w:tmpl w:val="57F47D72"/>
    <w:lvl w:ilvl="0" w:tplc="90CC4B9E">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C2DFB"/>
    <w:multiLevelType w:val="hybridMultilevel"/>
    <w:tmpl w:val="4364D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BF4C6D"/>
    <w:multiLevelType w:val="hybridMultilevel"/>
    <w:tmpl w:val="B168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9A6140"/>
    <w:multiLevelType w:val="hybridMultilevel"/>
    <w:tmpl w:val="39B65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2837F1"/>
    <w:multiLevelType w:val="hybridMultilevel"/>
    <w:tmpl w:val="FFFFFFFF"/>
    <w:lvl w:ilvl="0" w:tplc="FB4EA796">
      <w:start w:val="1"/>
      <w:numFmt w:val="bullet"/>
      <w:lvlText w:val="·"/>
      <w:lvlJc w:val="left"/>
      <w:pPr>
        <w:ind w:left="720" w:hanging="360"/>
      </w:pPr>
      <w:rPr>
        <w:rFonts w:ascii="Symbol" w:hAnsi="Symbol" w:hint="default"/>
      </w:rPr>
    </w:lvl>
    <w:lvl w:ilvl="1" w:tplc="A50A1182">
      <w:start w:val="1"/>
      <w:numFmt w:val="bullet"/>
      <w:lvlText w:val="o"/>
      <w:lvlJc w:val="left"/>
      <w:pPr>
        <w:ind w:left="1440" w:hanging="360"/>
      </w:pPr>
      <w:rPr>
        <w:rFonts w:ascii="Courier New" w:hAnsi="Courier New" w:hint="default"/>
      </w:rPr>
    </w:lvl>
    <w:lvl w:ilvl="2" w:tplc="0E949E42">
      <w:start w:val="1"/>
      <w:numFmt w:val="bullet"/>
      <w:lvlText w:val=""/>
      <w:lvlJc w:val="left"/>
      <w:pPr>
        <w:ind w:left="2160" w:hanging="360"/>
      </w:pPr>
      <w:rPr>
        <w:rFonts w:ascii="Wingdings" w:hAnsi="Wingdings" w:hint="default"/>
      </w:rPr>
    </w:lvl>
    <w:lvl w:ilvl="3" w:tplc="E39452CC">
      <w:start w:val="1"/>
      <w:numFmt w:val="bullet"/>
      <w:lvlText w:val=""/>
      <w:lvlJc w:val="left"/>
      <w:pPr>
        <w:ind w:left="2880" w:hanging="360"/>
      </w:pPr>
      <w:rPr>
        <w:rFonts w:ascii="Symbol" w:hAnsi="Symbol" w:hint="default"/>
      </w:rPr>
    </w:lvl>
    <w:lvl w:ilvl="4" w:tplc="C332F54E">
      <w:start w:val="1"/>
      <w:numFmt w:val="bullet"/>
      <w:lvlText w:val="o"/>
      <w:lvlJc w:val="left"/>
      <w:pPr>
        <w:ind w:left="3600" w:hanging="360"/>
      </w:pPr>
      <w:rPr>
        <w:rFonts w:ascii="Courier New" w:hAnsi="Courier New" w:hint="default"/>
      </w:rPr>
    </w:lvl>
    <w:lvl w:ilvl="5" w:tplc="6CAC766E">
      <w:start w:val="1"/>
      <w:numFmt w:val="bullet"/>
      <w:lvlText w:val=""/>
      <w:lvlJc w:val="left"/>
      <w:pPr>
        <w:ind w:left="4320" w:hanging="360"/>
      </w:pPr>
      <w:rPr>
        <w:rFonts w:ascii="Wingdings" w:hAnsi="Wingdings" w:hint="default"/>
      </w:rPr>
    </w:lvl>
    <w:lvl w:ilvl="6" w:tplc="F774A468">
      <w:start w:val="1"/>
      <w:numFmt w:val="bullet"/>
      <w:lvlText w:val=""/>
      <w:lvlJc w:val="left"/>
      <w:pPr>
        <w:ind w:left="5040" w:hanging="360"/>
      </w:pPr>
      <w:rPr>
        <w:rFonts w:ascii="Symbol" w:hAnsi="Symbol" w:hint="default"/>
      </w:rPr>
    </w:lvl>
    <w:lvl w:ilvl="7" w:tplc="C6AC58B4">
      <w:start w:val="1"/>
      <w:numFmt w:val="bullet"/>
      <w:lvlText w:val="o"/>
      <w:lvlJc w:val="left"/>
      <w:pPr>
        <w:ind w:left="5760" w:hanging="360"/>
      </w:pPr>
      <w:rPr>
        <w:rFonts w:ascii="Courier New" w:hAnsi="Courier New" w:hint="default"/>
      </w:rPr>
    </w:lvl>
    <w:lvl w:ilvl="8" w:tplc="84B81BD0">
      <w:start w:val="1"/>
      <w:numFmt w:val="bullet"/>
      <w:lvlText w:val=""/>
      <w:lvlJc w:val="left"/>
      <w:pPr>
        <w:ind w:left="6480" w:hanging="360"/>
      </w:pPr>
      <w:rPr>
        <w:rFonts w:ascii="Wingdings" w:hAnsi="Wingdings" w:hint="default"/>
      </w:rPr>
    </w:lvl>
  </w:abstractNum>
  <w:abstractNum w:abstractNumId="8" w15:restartNumberingAfterBreak="0">
    <w:nsid w:val="29C53310"/>
    <w:multiLevelType w:val="multilevel"/>
    <w:tmpl w:val="4A3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42269"/>
    <w:multiLevelType w:val="hybridMultilevel"/>
    <w:tmpl w:val="828EE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C3700"/>
    <w:multiLevelType w:val="multilevel"/>
    <w:tmpl w:val="931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414F3"/>
    <w:multiLevelType w:val="hybridMultilevel"/>
    <w:tmpl w:val="4F9A4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D16227"/>
    <w:multiLevelType w:val="hybridMultilevel"/>
    <w:tmpl w:val="69204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725A8"/>
    <w:multiLevelType w:val="hybridMultilevel"/>
    <w:tmpl w:val="FFFFFFFF"/>
    <w:lvl w:ilvl="0" w:tplc="B074E30C">
      <w:start w:val="1"/>
      <w:numFmt w:val="bullet"/>
      <w:lvlText w:val="·"/>
      <w:lvlJc w:val="left"/>
      <w:pPr>
        <w:ind w:left="720" w:hanging="360"/>
      </w:pPr>
      <w:rPr>
        <w:rFonts w:ascii="Symbol" w:hAnsi="Symbol" w:hint="default"/>
      </w:rPr>
    </w:lvl>
    <w:lvl w:ilvl="1" w:tplc="C794F0FC">
      <w:start w:val="1"/>
      <w:numFmt w:val="bullet"/>
      <w:lvlText w:val="o"/>
      <w:lvlJc w:val="left"/>
      <w:pPr>
        <w:ind w:left="1440" w:hanging="360"/>
      </w:pPr>
      <w:rPr>
        <w:rFonts w:ascii="Courier New" w:hAnsi="Courier New" w:hint="default"/>
      </w:rPr>
    </w:lvl>
    <w:lvl w:ilvl="2" w:tplc="B1AE05E2">
      <w:start w:val="1"/>
      <w:numFmt w:val="bullet"/>
      <w:lvlText w:val=""/>
      <w:lvlJc w:val="left"/>
      <w:pPr>
        <w:ind w:left="2160" w:hanging="360"/>
      </w:pPr>
      <w:rPr>
        <w:rFonts w:ascii="Wingdings" w:hAnsi="Wingdings" w:hint="default"/>
      </w:rPr>
    </w:lvl>
    <w:lvl w:ilvl="3" w:tplc="1AC204EA">
      <w:start w:val="1"/>
      <w:numFmt w:val="bullet"/>
      <w:lvlText w:val=""/>
      <w:lvlJc w:val="left"/>
      <w:pPr>
        <w:ind w:left="2880" w:hanging="360"/>
      </w:pPr>
      <w:rPr>
        <w:rFonts w:ascii="Symbol" w:hAnsi="Symbol" w:hint="default"/>
      </w:rPr>
    </w:lvl>
    <w:lvl w:ilvl="4" w:tplc="D750BF24">
      <w:start w:val="1"/>
      <w:numFmt w:val="bullet"/>
      <w:lvlText w:val="o"/>
      <w:lvlJc w:val="left"/>
      <w:pPr>
        <w:ind w:left="3600" w:hanging="360"/>
      </w:pPr>
      <w:rPr>
        <w:rFonts w:ascii="Courier New" w:hAnsi="Courier New" w:hint="default"/>
      </w:rPr>
    </w:lvl>
    <w:lvl w:ilvl="5" w:tplc="82C2E0BA">
      <w:start w:val="1"/>
      <w:numFmt w:val="bullet"/>
      <w:lvlText w:val=""/>
      <w:lvlJc w:val="left"/>
      <w:pPr>
        <w:ind w:left="4320" w:hanging="360"/>
      </w:pPr>
      <w:rPr>
        <w:rFonts w:ascii="Wingdings" w:hAnsi="Wingdings" w:hint="default"/>
      </w:rPr>
    </w:lvl>
    <w:lvl w:ilvl="6" w:tplc="CA64E9C4">
      <w:start w:val="1"/>
      <w:numFmt w:val="bullet"/>
      <w:lvlText w:val=""/>
      <w:lvlJc w:val="left"/>
      <w:pPr>
        <w:ind w:left="5040" w:hanging="360"/>
      </w:pPr>
      <w:rPr>
        <w:rFonts w:ascii="Symbol" w:hAnsi="Symbol" w:hint="default"/>
      </w:rPr>
    </w:lvl>
    <w:lvl w:ilvl="7" w:tplc="AD645662">
      <w:start w:val="1"/>
      <w:numFmt w:val="bullet"/>
      <w:lvlText w:val="o"/>
      <w:lvlJc w:val="left"/>
      <w:pPr>
        <w:ind w:left="5760" w:hanging="360"/>
      </w:pPr>
      <w:rPr>
        <w:rFonts w:ascii="Courier New" w:hAnsi="Courier New" w:hint="default"/>
      </w:rPr>
    </w:lvl>
    <w:lvl w:ilvl="8" w:tplc="69EAD278">
      <w:start w:val="1"/>
      <w:numFmt w:val="bullet"/>
      <w:lvlText w:val=""/>
      <w:lvlJc w:val="left"/>
      <w:pPr>
        <w:ind w:left="6480" w:hanging="360"/>
      </w:pPr>
      <w:rPr>
        <w:rFonts w:ascii="Wingdings" w:hAnsi="Wingdings" w:hint="default"/>
      </w:rPr>
    </w:lvl>
  </w:abstractNum>
  <w:abstractNum w:abstractNumId="14" w15:restartNumberingAfterBreak="0">
    <w:nsid w:val="3C4DBFA9"/>
    <w:multiLevelType w:val="hybridMultilevel"/>
    <w:tmpl w:val="FFFFFFFF"/>
    <w:lvl w:ilvl="0" w:tplc="89E0C1D6">
      <w:start w:val="1"/>
      <w:numFmt w:val="bullet"/>
      <w:lvlText w:val="·"/>
      <w:lvlJc w:val="left"/>
      <w:pPr>
        <w:ind w:left="720" w:hanging="360"/>
      </w:pPr>
      <w:rPr>
        <w:rFonts w:ascii="Symbol" w:hAnsi="Symbol" w:hint="default"/>
      </w:rPr>
    </w:lvl>
    <w:lvl w:ilvl="1" w:tplc="9FA29F40">
      <w:start w:val="1"/>
      <w:numFmt w:val="bullet"/>
      <w:lvlText w:val="o"/>
      <w:lvlJc w:val="left"/>
      <w:pPr>
        <w:ind w:left="1440" w:hanging="360"/>
      </w:pPr>
      <w:rPr>
        <w:rFonts w:ascii="Courier New" w:hAnsi="Courier New" w:hint="default"/>
      </w:rPr>
    </w:lvl>
    <w:lvl w:ilvl="2" w:tplc="01D6D454">
      <w:start w:val="1"/>
      <w:numFmt w:val="bullet"/>
      <w:lvlText w:val=""/>
      <w:lvlJc w:val="left"/>
      <w:pPr>
        <w:ind w:left="2160" w:hanging="360"/>
      </w:pPr>
      <w:rPr>
        <w:rFonts w:ascii="Wingdings" w:hAnsi="Wingdings" w:hint="default"/>
      </w:rPr>
    </w:lvl>
    <w:lvl w:ilvl="3" w:tplc="4C40C7DE">
      <w:start w:val="1"/>
      <w:numFmt w:val="bullet"/>
      <w:lvlText w:val=""/>
      <w:lvlJc w:val="left"/>
      <w:pPr>
        <w:ind w:left="2880" w:hanging="360"/>
      </w:pPr>
      <w:rPr>
        <w:rFonts w:ascii="Symbol" w:hAnsi="Symbol" w:hint="default"/>
      </w:rPr>
    </w:lvl>
    <w:lvl w:ilvl="4" w:tplc="27FC6C80">
      <w:start w:val="1"/>
      <w:numFmt w:val="bullet"/>
      <w:lvlText w:val="o"/>
      <w:lvlJc w:val="left"/>
      <w:pPr>
        <w:ind w:left="3600" w:hanging="360"/>
      </w:pPr>
      <w:rPr>
        <w:rFonts w:ascii="Courier New" w:hAnsi="Courier New" w:hint="default"/>
      </w:rPr>
    </w:lvl>
    <w:lvl w:ilvl="5" w:tplc="F38E1C5C">
      <w:start w:val="1"/>
      <w:numFmt w:val="bullet"/>
      <w:lvlText w:val=""/>
      <w:lvlJc w:val="left"/>
      <w:pPr>
        <w:ind w:left="4320" w:hanging="360"/>
      </w:pPr>
      <w:rPr>
        <w:rFonts w:ascii="Wingdings" w:hAnsi="Wingdings" w:hint="default"/>
      </w:rPr>
    </w:lvl>
    <w:lvl w:ilvl="6" w:tplc="53985B5E">
      <w:start w:val="1"/>
      <w:numFmt w:val="bullet"/>
      <w:lvlText w:val=""/>
      <w:lvlJc w:val="left"/>
      <w:pPr>
        <w:ind w:left="5040" w:hanging="360"/>
      </w:pPr>
      <w:rPr>
        <w:rFonts w:ascii="Symbol" w:hAnsi="Symbol" w:hint="default"/>
      </w:rPr>
    </w:lvl>
    <w:lvl w:ilvl="7" w:tplc="945E3D82">
      <w:start w:val="1"/>
      <w:numFmt w:val="bullet"/>
      <w:lvlText w:val="o"/>
      <w:lvlJc w:val="left"/>
      <w:pPr>
        <w:ind w:left="5760" w:hanging="360"/>
      </w:pPr>
      <w:rPr>
        <w:rFonts w:ascii="Courier New" w:hAnsi="Courier New" w:hint="default"/>
      </w:rPr>
    </w:lvl>
    <w:lvl w:ilvl="8" w:tplc="07D24E60">
      <w:start w:val="1"/>
      <w:numFmt w:val="bullet"/>
      <w:lvlText w:val=""/>
      <w:lvlJc w:val="left"/>
      <w:pPr>
        <w:ind w:left="6480" w:hanging="360"/>
      </w:pPr>
      <w:rPr>
        <w:rFonts w:ascii="Wingdings" w:hAnsi="Wingdings" w:hint="default"/>
      </w:rPr>
    </w:lvl>
  </w:abstractNum>
  <w:abstractNum w:abstractNumId="15" w15:restartNumberingAfterBreak="0">
    <w:nsid w:val="444F3B69"/>
    <w:multiLevelType w:val="multilevel"/>
    <w:tmpl w:val="BC18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03B7"/>
    <w:multiLevelType w:val="hybridMultilevel"/>
    <w:tmpl w:val="61E6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A6BB1"/>
    <w:multiLevelType w:val="hybridMultilevel"/>
    <w:tmpl w:val="6936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F373E"/>
    <w:multiLevelType w:val="hybridMultilevel"/>
    <w:tmpl w:val="E49E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B1107"/>
    <w:multiLevelType w:val="hybridMultilevel"/>
    <w:tmpl w:val="7F9E51A8"/>
    <w:lvl w:ilvl="0" w:tplc="F03E1F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5E3F8"/>
    <w:multiLevelType w:val="hybridMultilevel"/>
    <w:tmpl w:val="834A26DA"/>
    <w:lvl w:ilvl="0" w:tplc="C3D2DA54">
      <w:start w:val="1"/>
      <w:numFmt w:val="bullet"/>
      <w:lvlText w:val="-"/>
      <w:lvlJc w:val="left"/>
      <w:pPr>
        <w:ind w:left="720" w:hanging="360"/>
      </w:pPr>
      <w:rPr>
        <w:rFonts w:ascii="Calibri" w:hAnsi="Calibri" w:hint="default"/>
      </w:rPr>
    </w:lvl>
    <w:lvl w:ilvl="1" w:tplc="42B207C0">
      <w:start w:val="1"/>
      <w:numFmt w:val="bullet"/>
      <w:lvlText w:val="o"/>
      <w:lvlJc w:val="left"/>
      <w:pPr>
        <w:ind w:left="1440" w:hanging="360"/>
      </w:pPr>
      <w:rPr>
        <w:rFonts w:ascii="Courier New" w:hAnsi="Courier New" w:hint="default"/>
      </w:rPr>
    </w:lvl>
    <w:lvl w:ilvl="2" w:tplc="A93C054E">
      <w:start w:val="1"/>
      <w:numFmt w:val="bullet"/>
      <w:lvlText w:val=""/>
      <w:lvlJc w:val="left"/>
      <w:pPr>
        <w:ind w:left="2160" w:hanging="360"/>
      </w:pPr>
      <w:rPr>
        <w:rFonts w:ascii="Wingdings" w:hAnsi="Wingdings" w:hint="default"/>
      </w:rPr>
    </w:lvl>
    <w:lvl w:ilvl="3" w:tplc="ECA87F60">
      <w:start w:val="1"/>
      <w:numFmt w:val="bullet"/>
      <w:lvlText w:val=""/>
      <w:lvlJc w:val="left"/>
      <w:pPr>
        <w:ind w:left="2880" w:hanging="360"/>
      </w:pPr>
      <w:rPr>
        <w:rFonts w:ascii="Symbol" w:hAnsi="Symbol" w:hint="default"/>
      </w:rPr>
    </w:lvl>
    <w:lvl w:ilvl="4" w:tplc="22FC6E70">
      <w:start w:val="1"/>
      <w:numFmt w:val="bullet"/>
      <w:lvlText w:val="o"/>
      <w:lvlJc w:val="left"/>
      <w:pPr>
        <w:ind w:left="3600" w:hanging="360"/>
      </w:pPr>
      <w:rPr>
        <w:rFonts w:ascii="Courier New" w:hAnsi="Courier New" w:hint="default"/>
      </w:rPr>
    </w:lvl>
    <w:lvl w:ilvl="5" w:tplc="1C10FB08">
      <w:start w:val="1"/>
      <w:numFmt w:val="bullet"/>
      <w:lvlText w:val=""/>
      <w:lvlJc w:val="left"/>
      <w:pPr>
        <w:ind w:left="4320" w:hanging="360"/>
      </w:pPr>
      <w:rPr>
        <w:rFonts w:ascii="Wingdings" w:hAnsi="Wingdings" w:hint="default"/>
      </w:rPr>
    </w:lvl>
    <w:lvl w:ilvl="6" w:tplc="023860D0">
      <w:start w:val="1"/>
      <w:numFmt w:val="bullet"/>
      <w:lvlText w:val=""/>
      <w:lvlJc w:val="left"/>
      <w:pPr>
        <w:ind w:left="5040" w:hanging="360"/>
      </w:pPr>
      <w:rPr>
        <w:rFonts w:ascii="Symbol" w:hAnsi="Symbol" w:hint="default"/>
      </w:rPr>
    </w:lvl>
    <w:lvl w:ilvl="7" w:tplc="75B89226">
      <w:start w:val="1"/>
      <w:numFmt w:val="bullet"/>
      <w:lvlText w:val="o"/>
      <w:lvlJc w:val="left"/>
      <w:pPr>
        <w:ind w:left="5760" w:hanging="360"/>
      </w:pPr>
      <w:rPr>
        <w:rFonts w:ascii="Courier New" w:hAnsi="Courier New" w:hint="default"/>
      </w:rPr>
    </w:lvl>
    <w:lvl w:ilvl="8" w:tplc="466C1680">
      <w:start w:val="1"/>
      <w:numFmt w:val="bullet"/>
      <w:lvlText w:val=""/>
      <w:lvlJc w:val="left"/>
      <w:pPr>
        <w:ind w:left="6480" w:hanging="360"/>
      </w:pPr>
      <w:rPr>
        <w:rFonts w:ascii="Wingdings" w:hAnsi="Wingdings" w:hint="default"/>
      </w:rPr>
    </w:lvl>
  </w:abstractNum>
  <w:abstractNum w:abstractNumId="21" w15:restartNumberingAfterBreak="0">
    <w:nsid w:val="5085345B"/>
    <w:multiLevelType w:val="hybridMultilevel"/>
    <w:tmpl w:val="A372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B29C"/>
    <w:multiLevelType w:val="hybridMultilevel"/>
    <w:tmpl w:val="FFFFFFFF"/>
    <w:lvl w:ilvl="0" w:tplc="AC12BA34">
      <w:start w:val="1"/>
      <w:numFmt w:val="bullet"/>
      <w:lvlText w:val="·"/>
      <w:lvlJc w:val="left"/>
      <w:pPr>
        <w:ind w:left="720" w:hanging="360"/>
      </w:pPr>
      <w:rPr>
        <w:rFonts w:ascii="Symbol" w:hAnsi="Symbol" w:hint="default"/>
      </w:rPr>
    </w:lvl>
    <w:lvl w:ilvl="1" w:tplc="F1784F70">
      <w:start w:val="1"/>
      <w:numFmt w:val="bullet"/>
      <w:lvlText w:val="o"/>
      <w:lvlJc w:val="left"/>
      <w:pPr>
        <w:ind w:left="1440" w:hanging="360"/>
      </w:pPr>
      <w:rPr>
        <w:rFonts w:ascii="Courier New" w:hAnsi="Courier New" w:hint="default"/>
      </w:rPr>
    </w:lvl>
    <w:lvl w:ilvl="2" w:tplc="001215AA">
      <w:start w:val="1"/>
      <w:numFmt w:val="bullet"/>
      <w:lvlText w:val=""/>
      <w:lvlJc w:val="left"/>
      <w:pPr>
        <w:ind w:left="2160" w:hanging="360"/>
      </w:pPr>
      <w:rPr>
        <w:rFonts w:ascii="Wingdings" w:hAnsi="Wingdings" w:hint="default"/>
      </w:rPr>
    </w:lvl>
    <w:lvl w:ilvl="3" w:tplc="94203DAE">
      <w:start w:val="1"/>
      <w:numFmt w:val="bullet"/>
      <w:lvlText w:val=""/>
      <w:lvlJc w:val="left"/>
      <w:pPr>
        <w:ind w:left="2880" w:hanging="360"/>
      </w:pPr>
      <w:rPr>
        <w:rFonts w:ascii="Symbol" w:hAnsi="Symbol" w:hint="default"/>
      </w:rPr>
    </w:lvl>
    <w:lvl w:ilvl="4" w:tplc="A4082F54">
      <w:start w:val="1"/>
      <w:numFmt w:val="bullet"/>
      <w:lvlText w:val="o"/>
      <w:lvlJc w:val="left"/>
      <w:pPr>
        <w:ind w:left="3600" w:hanging="360"/>
      </w:pPr>
      <w:rPr>
        <w:rFonts w:ascii="Courier New" w:hAnsi="Courier New" w:hint="default"/>
      </w:rPr>
    </w:lvl>
    <w:lvl w:ilvl="5" w:tplc="227C5C98">
      <w:start w:val="1"/>
      <w:numFmt w:val="bullet"/>
      <w:lvlText w:val=""/>
      <w:lvlJc w:val="left"/>
      <w:pPr>
        <w:ind w:left="4320" w:hanging="360"/>
      </w:pPr>
      <w:rPr>
        <w:rFonts w:ascii="Wingdings" w:hAnsi="Wingdings" w:hint="default"/>
      </w:rPr>
    </w:lvl>
    <w:lvl w:ilvl="6" w:tplc="B1F0CDF0">
      <w:start w:val="1"/>
      <w:numFmt w:val="bullet"/>
      <w:lvlText w:val=""/>
      <w:lvlJc w:val="left"/>
      <w:pPr>
        <w:ind w:left="5040" w:hanging="360"/>
      </w:pPr>
      <w:rPr>
        <w:rFonts w:ascii="Symbol" w:hAnsi="Symbol" w:hint="default"/>
      </w:rPr>
    </w:lvl>
    <w:lvl w:ilvl="7" w:tplc="2AFA207C">
      <w:start w:val="1"/>
      <w:numFmt w:val="bullet"/>
      <w:lvlText w:val="o"/>
      <w:lvlJc w:val="left"/>
      <w:pPr>
        <w:ind w:left="5760" w:hanging="360"/>
      </w:pPr>
      <w:rPr>
        <w:rFonts w:ascii="Courier New" w:hAnsi="Courier New" w:hint="default"/>
      </w:rPr>
    </w:lvl>
    <w:lvl w:ilvl="8" w:tplc="BD1C6230">
      <w:start w:val="1"/>
      <w:numFmt w:val="bullet"/>
      <w:lvlText w:val=""/>
      <w:lvlJc w:val="left"/>
      <w:pPr>
        <w:ind w:left="6480" w:hanging="360"/>
      </w:pPr>
      <w:rPr>
        <w:rFonts w:ascii="Wingdings" w:hAnsi="Wingdings" w:hint="default"/>
      </w:rPr>
    </w:lvl>
  </w:abstractNum>
  <w:abstractNum w:abstractNumId="23" w15:restartNumberingAfterBreak="0">
    <w:nsid w:val="59FE256F"/>
    <w:multiLevelType w:val="hybridMultilevel"/>
    <w:tmpl w:val="7BC4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C139F"/>
    <w:multiLevelType w:val="hybridMultilevel"/>
    <w:tmpl w:val="C276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4C248B"/>
    <w:multiLevelType w:val="hybridMultilevel"/>
    <w:tmpl w:val="303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D3947"/>
    <w:multiLevelType w:val="hybridMultilevel"/>
    <w:tmpl w:val="7A7A0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BC6D08"/>
    <w:multiLevelType w:val="hybridMultilevel"/>
    <w:tmpl w:val="FFFFFFFF"/>
    <w:lvl w:ilvl="0" w:tplc="083AF9DA">
      <w:start w:val="1"/>
      <w:numFmt w:val="bullet"/>
      <w:lvlText w:val="·"/>
      <w:lvlJc w:val="left"/>
      <w:pPr>
        <w:ind w:left="720" w:hanging="360"/>
      </w:pPr>
      <w:rPr>
        <w:rFonts w:ascii="Symbol" w:hAnsi="Symbol" w:hint="default"/>
      </w:rPr>
    </w:lvl>
    <w:lvl w:ilvl="1" w:tplc="B628A68E">
      <w:start w:val="1"/>
      <w:numFmt w:val="bullet"/>
      <w:lvlText w:val="o"/>
      <w:lvlJc w:val="left"/>
      <w:pPr>
        <w:ind w:left="1440" w:hanging="360"/>
      </w:pPr>
      <w:rPr>
        <w:rFonts w:ascii="Courier New" w:hAnsi="Courier New" w:hint="default"/>
      </w:rPr>
    </w:lvl>
    <w:lvl w:ilvl="2" w:tplc="22F2FB00">
      <w:start w:val="1"/>
      <w:numFmt w:val="bullet"/>
      <w:lvlText w:val=""/>
      <w:lvlJc w:val="left"/>
      <w:pPr>
        <w:ind w:left="2160" w:hanging="360"/>
      </w:pPr>
      <w:rPr>
        <w:rFonts w:ascii="Wingdings" w:hAnsi="Wingdings" w:hint="default"/>
      </w:rPr>
    </w:lvl>
    <w:lvl w:ilvl="3" w:tplc="C2A0FA2E">
      <w:start w:val="1"/>
      <w:numFmt w:val="bullet"/>
      <w:lvlText w:val=""/>
      <w:lvlJc w:val="left"/>
      <w:pPr>
        <w:ind w:left="2880" w:hanging="360"/>
      </w:pPr>
      <w:rPr>
        <w:rFonts w:ascii="Symbol" w:hAnsi="Symbol" w:hint="default"/>
      </w:rPr>
    </w:lvl>
    <w:lvl w:ilvl="4" w:tplc="76D8A618">
      <w:start w:val="1"/>
      <w:numFmt w:val="bullet"/>
      <w:lvlText w:val="o"/>
      <w:lvlJc w:val="left"/>
      <w:pPr>
        <w:ind w:left="3600" w:hanging="360"/>
      </w:pPr>
      <w:rPr>
        <w:rFonts w:ascii="Courier New" w:hAnsi="Courier New" w:hint="default"/>
      </w:rPr>
    </w:lvl>
    <w:lvl w:ilvl="5" w:tplc="786C52BA">
      <w:start w:val="1"/>
      <w:numFmt w:val="bullet"/>
      <w:lvlText w:val=""/>
      <w:lvlJc w:val="left"/>
      <w:pPr>
        <w:ind w:left="4320" w:hanging="360"/>
      </w:pPr>
      <w:rPr>
        <w:rFonts w:ascii="Wingdings" w:hAnsi="Wingdings" w:hint="default"/>
      </w:rPr>
    </w:lvl>
    <w:lvl w:ilvl="6" w:tplc="07B4FA6E">
      <w:start w:val="1"/>
      <w:numFmt w:val="bullet"/>
      <w:lvlText w:val=""/>
      <w:lvlJc w:val="left"/>
      <w:pPr>
        <w:ind w:left="5040" w:hanging="360"/>
      </w:pPr>
      <w:rPr>
        <w:rFonts w:ascii="Symbol" w:hAnsi="Symbol" w:hint="default"/>
      </w:rPr>
    </w:lvl>
    <w:lvl w:ilvl="7" w:tplc="D4927B80">
      <w:start w:val="1"/>
      <w:numFmt w:val="bullet"/>
      <w:lvlText w:val="o"/>
      <w:lvlJc w:val="left"/>
      <w:pPr>
        <w:ind w:left="5760" w:hanging="360"/>
      </w:pPr>
      <w:rPr>
        <w:rFonts w:ascii="Courier New" w:hAnsi="Courier New" w:hint="default"/>
      </w:rPr>
    </w:lvl>
    <w:lvl w:ilvl="8" w:tplc="48763322">
      <w:start w:val="1"/>
      <w:numFmt w:val="bullet"/>
      <w:lvlText w:val=""/>
      <w:lvlJc w:val="left"/>
      <w:pPr>
        <w:ind w:left="6480" w:hanging="360"/>
      </w:pPr>
      <w:rPr>
        <w:rFonts w:ascii="Wingdings" w:hAnsi="Wingdings" w:hint="default"/>
      </w:rPr>
    </w:lvl>
  </w:abstractNum>
  <w:abstractNum w:abstractNumId="28" w15:restartNumberingAfterBreak="0">
    <w:nsid w:val="5EE950C2"/>
    <w:multiLevelType w:val="multilevel"/>
    <w:tmpl w:val="C622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1BA308"/>
    <w:multiLevelType w:val="hybridMultilevel"/>
    <w:tmpl w:val="07D84FF4"/>
    <w:lvl w:ilvl="0" w:tplc="DBB436F2">
      <w:start w:val="1"/>
      <w:numFmt w:val="bullet"/>
      <w:lvlText w:val="-"/>
      <w:lvlJc w:val="left"/>
      <w:pPr>
        <w:ind w:left="720" w:hanging="360"/>
      </w:pPr>
      <w:rPr>
        <w:rFonts w:ascii="Calibri" w:hAnsi="Calibri" w:hint="default"/>
      </w:rPr>
    </w:lvl>
    <w:lvl w:ilvl="1" w:tplc="4022A69A">
      <w:start w:val="1"/>
      <w:numFmt w:val="bullet"/>
      <w:lvlText w:val="o"/>
      <w:lvlJc w:val="left"/>
      <w:pPr>
        <w:ind w:left="1440" w:hanging="360"/>
      </w:pPr>
      <w:rPr>
        <w:rFonts w:ascii="Courier New" w:hAnsi="Courier New" w:hint="default"/>
      </w:rPr>
    </w:lvl>
    <w:lvl w:ilvl="2" w:tplc="11880DA6">
      <w:start w:val="1"/>
      <w:numFmt w:val="bullet"/>
      <w:lvlText w:val=""/>
      <w:lvlJc w:val="left"/>
      <w:pPr>
        <w:ind w:left="2160" w:hanging="360"/>
      </w:pPr>
      <w:rPr>
        <w:rFonts w:ascii="Wingdings" w:hAnsi="Wingdings" w:hint="default"/>
      </w:rPr>
    </w:lvl>
    <w:lvl w:ilvl="3" w:tplc="1B60B582">
      <w:start w:val="1"/>
      <w:numFmt w:val="bullet"/>
      <w:lvlText w:val=""/>
      <w:lvlJc w:val="left"/>
      <w:pPr>
        <w:ind w:left="2880" w:hanging="360"/>
      </w:pPr>
      <w:rPr>
        <w:rFonts w:ascii="Symbol" w:hAnsi="Symbol" w:hint="default"/>
      </w:rPr>
    </w:lvl>
    <w:lvl w:ilvl="4" w:tplc="D54EA614">
      <w:start w:val="1"/>
      <w:numFmt w:val="bullet"/>
      <w:lvlText w:val="o"/>
      <w:lvlJc w:val="left"/>
      <w:pPr>
        <w:ind w:left="3600" w:hanging="360"/>
      </w:pPr>
      <w:rPr>
        <w:rFonts w:ascii="Courier New" w:hAnsi="Courier New" w:hint="default"/>
      </w:rPr>
    </w:lvl>
    <w:lvl w:ilvl="5" w:tplc="FE0A706A">
      <w:start w:val="1"/>
      <w:numFmt w:val="bullet"/>
      <w:lvlText w:val=""/>
      <w:lvlJc w:val="left"/>
      <w:pPr>
        <w:ind w:left="4320" w:hanging="360"/>
      </w:pPr>
      <w:rPr>
        <w:rFonts w:ascii="Wingdings" w:hAnsi="Wingdings" w:hint="default"/>
      </w:rPr>
    </w:lvl>
    <w:lvl w:ilvl="6" w:tplc="0E64694E">
      <w:start w:val="1"/>
      <w:numFmt w:val="bullet"/>
      <w:lvlText w:val=""/>
      <w:lvlJc w:val="left"/>
      <w:pPr>
        <w:ind w:left="5040" w:hanging="360"/>
      </w:pPr>
      <w:rPr>
        <w:rFonts w:ascii="Symbol" w:hAnsi="Symbol" w:hint="default"/>
      </w:rPr>
    </w:lvl>
    <w:lvl w:ilvl="7" w:tplc="6DDE632C">
      <w:start w:val="1"/>
      <w:numFmt w:val="bullet"/>
      <w:lvlText w:val="o"/>
      <w:lvlJc w:val="left"/>
      <w:pPr>
        <w:ind w:left="5760" w:hanging="360"/>
      </w:pPr>
      <w:rPr>
        <w:rFonts w:ascii="Courier New" w:hAnsi="Courier New" w:hint="default"/>
      </w:rPr>
    </w:lvl>
    <w:lvl w:ilvl="8" w:tplc="FF7A7DEE">
      <w:start w:val="1"/>
      <w:numFmt w:val="bullet"/>
      <w:lvlText w:val=""/>
      <w:lvlJc w:val="left"/>
      <w:pPr>
        <w:ind w:left="6480" w:hanging="360"/>
      </w:pPr>
      <w:rPr>
        <w:rFonts w:ascii="Wingdings" w:hAnsi="Wingdings" w:hint="default"/>
      </w:rPr>
    </w:lvl>
  </w:abstractNum>
  <w:abstractNum w:abstractNumId="30" w15:restartNumberingAfterBreak="0">
    <w:nsid w:val="6ED78972"/>
    <w:multiLevelType w:val="hybridMultilevel"/>
    <w:tmpl w:val="FFFFFFFF"/>
    <w:lvl w:ilvl="0" w:tplc="BF76B6BC">
      <w:start w:val="1"/>
      <w:numFmt w:val="bullet"/>
      <w:lvlText w:val="·"/>
      <w:lvlJc w:val="left"/>
      <w:pPr>
        <w:ind w:left="720" w:hanging="360"/>
      </w:pPr>
      <w:rPr>
        <w:rFonts w:ascii="Symbol" w:hAnsi="Symbol" w:hint="default"/>
      </w:rPr>
    </w:lvl>
    <w:lvl w:ilvl="1" w:tplc="EF4E02CE">
      <w:start w:val="1"/>
      <w:numFmt w:val="bullet"/>
      <w:lvlText w:val="o"/>
      <w:lvlJc w:val="left"/>
      <w:pPr>
        <w:ind w:left="1440" w:hanging="360"/>
      </w:pPr>
      <w:rPr>
        <w:rFonts w:ascii="Courier New" w:hAnsi="Courier New" w:hint="default"/>
      </w:rPr>
    </w:lvl>
    <w:lvl w:ilvl="2" w:tplc="EA647B46">
      <w:start w:val="1"/>
      <w:numFmt w:val="bullet"/>
      <w:lvlText w:val=""/>
      <w:lvlJc w:val="left"/>
      <w:pPr>
        <w:ind w:left="2160" w:hanging="360"/>
      </w:pPr>
      <w:rPr>
        <w:rFonts w:ascii="Wingdings" w:hAnsi="Wingdings" w:hint="default"/>
      </w:rPr>
    </w:lvl>
    <w:lvl w:ilvl="3" w:tplc="B89250B6">
      <w:start w:val="1"/>
      <w:numFmt w:val="bullet"/>
      <w:lvlText w:val=""/>
      <w:lvlJc w:val="left"/>
      <w:pPr>
        <w:ind w:left="2880" w:hanging="360"/>
      </w:pPr>
      <w:rPr>
        <w:rFonts w:ascii="Symbol" w:hAnsi="Symbol" w:hint="default"/>
      </w:rPr>
    </w:lvl>
    <w:lvl w:ilvl="4" w:tplc="C82AAA86">
      <w:start w:val="1"/>
      <w:numFmt w:val="bullet"/>
      <w:lvlText w:val="o"/>
      <w:lvlJc w:val="left"/>
      <w:pPr>
        <w:ind w:left="3600" w:hanging="360"/>
      </w:pPr>
      <w:rPr>
        <w:rFonts w:ascii="Courier New" w:hAnsi="Courier New" w:hint="default"/>
      </w:rPr>
    </w:lvl>
    <w:lvl w:ilvl="5" w:tplc="8AFC69C2">
      <w:start w:val="1"/>
      <w:numFmt w:val="bullet"/>
      <w:lvlText w:val=""/>
      <w:lvlJc w:val="left"/>
      <w:pPr>
        <w:ind w:left="4320" w:hanging="360"/>
      </w:pPr>
      <w:rPr>
        <w:rFonts w:ascii="Wingdings" w:hAnsi="Wingdings" w:hint="default"/>
      </w:rPr>
    </w:lvl>
    <w:lvl w:ilvl="6" w:tplc="D73CCA64">
      <w:start w:val="1"/>
      <w:numFmt w:val="bullet"/>
      <w:lvlText w:val=""/>
      <w:lvlJc w:val="left"/>
      <w:pPr>
        <w:ind w:left="5040" w:hanging="360"/>
      </w:pPr>
      <w:rPr>
        <w:rFonts w:ascii="Symbol" w:hAnsi="Symbol" w:hint="default"/>
      </w:rPr>
    </w:lvl>
    <w:lvl w:ilvl="7" w:tplc="05841310">
      <w:start w:val="1"/>
      <w:numFmt w:val="bullet"/>
      <w:lvlText w:val="o"/>
      <w:lvlJc w:val="left"/>
      <w:pPr>
        <w:ind w:left="5760" w:hanging="360"/>
      </w:pPr>
      <w:rPr>
        <w:rFonts w:ascii="Courier New" w:hAnsi="Courier New" w:hint="default"/>
      </w:rPr>
    </w:lvl>
    <w:lvl w:ilvl="8" w:tplc="C056518C">
      <w:start w:val="1"/>
      <w:numFmt w:val="bullet"/>
      <w:lvlText w:val=""/>
      <w:lvlJc w:val="left"/>
      <w:pPr>
        <w:ind w:left="6480" w:hanging="360"/>
      </w:pPr>
      <w:rPr>
        <w:rFonts w:ascii="Wingdings" w:hAnsi="Wingdings" w:hint="default"/>
      </w:rPr>
    </w:lvl>
  </w:abstractNum>
  <w:abstractNum w:abstractNumId="31" w15:restartNumberingAfterBreak="0">
    <w:nsid w:val="725755A1"/>
    <w:multiLevelType w:val="hybridMultilevel"/>
    <w:tmpl w:val="759072D0"/>
    <w:lvl w:ilvl="0" w:tplc="4CC2455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2250E1"/>
    <w:multiLevelType w:val="hybridMultilevel"/>
    <w:tmpl w:val="1C741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7D35AF"/>
    <w:multiLevelType w:val="multilevel"/>
    <w:tmpl w:val="B83C7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651454">
    <w:abstractNumId w:val="20"/>
  </w:num>
  <w:num w:numId="2" w16cid:durableId="965550672">
    <w:abstractNumId w:val="29"/>
  </w:num>
  <w:num w:numId="3" w16cid:durableId="947543013">
    <w:abstractNumId w:val="28"/>
  </w:num>
  <w:num w:numId="4" w16cid:durableId="740981563">
    <w:abstractNumId w:val="15"/>
  </w:num>
  <w:num w:numId="5" w16cid:durableId="506292729">
    <w:abstractNumId w:val="19"/>
  </w:num>
  <w:num w:numId="6" w16cid:durableId="227543534">
    <w:abstractNumId w:val="8"/>
  </w:num>
  <w:num w:numId="7" w16cid:durableId="1753548047">
    <w:abstractNumId w:val="17"/>
  </w:num>
  <w:num w:numId="8" w16cid:durableId="1977449161">
    <w:abstractNumId w:val="18"/>
  </w:num>
  <w:num w:numId="9" w16cid:durableId="45375262">
    <w:abstractNumId w:val="23"/>
  </w:num>
  <w:num w:numId="10" w16cid:durableId="456073223">
    <w:abstractNumId w:val="11"/>
  </w:num>
  <w:num w:numId="11" w16cid:durableId="1535994039">
    <w:abstractNumId w:val="14"/>
  </w:num>
  <w:num w:numId="12" w16cid:durableId="733433941">
    <w:abstractNumId w:val="7"/>
  </w:num>
  <w:num w:numId="13" w16cid:durableId="487064885">
    <w:abstractNumId w:val="2"/>
  </w:num>
  <w:num w:numId="14" w16cid:durableId="1892302228">
    <w:abstractNumId w:val="30"/>
  </w:num>
  <w:num w:numId="15" w16cid:durableId="1185248228">
    <w:abstractNumId w:val="22"/>
  </w:num>
  <w:num w:numId="16" w16cid:durableId="852185023">
    <w:abstractNumId w:val="13"/>
  </w:num>
  <w:num w:numId="17" w16cid:durableId="978344799">
    <w:abstractNumId w:val="27"/>
  </w:num>
  <w:num w:numId="18" w16cid:durableId="181673975">
    <w:abstractNumId w:val="0"/>
  </w:num>
  <w:num w:numId="19" w16cid:durableId="1123889851">
    <w:abstractNumId w:val="33"/>
  </w:num>
  <w:num w:numId="20" w16cid:durableId="1535657212">
    <w:abstractNumId w:val="10"/>
  </w:num>
  <w:num w:numId="21" w16cid:durableId="1720741365">
    <w:abstractNumId w:val="12"/>
  </w:num>
  <w:num w:numId="22" w16cid:durableId="945885435">
    <w:abstractNumId w:val="9"/>
  </w:num>
  <w:num w:numId="23" w16cid:durableId="1576739346">
    <w:abstractNumId w:val="3"/>
  </w:num>
  <w:num w:numId="24" w16cid:durableId="345446008">
    <w:abstractNumId w:val="6"/>
  </w:num>
  <w:num w:numId="25" w16cid:durableId="44450485">
    <w:abstractNumId w:val="25"/>
  </w:num>
  <w:num w:numId="26" w16cid:durableId="1310744440">
    <w:abstractNumId w:val="21"/>
  </w:num>
  <w:num w:numId="27" w16cid:durableId="385765662">
    <w:abstractNumId w:val="9"/>
  </w:num>
  <w:num w:numId="28" w16cid:durableId="693917556">
    <w:abstractNumId w:val="17"/>
  </w:num>
  <w:num w:numId="29" w16cid:durableId="398283988">
    <w:abstractNumId w:val="12"/>
  </w:num>
  <w:num w:numId="30" w16cid:durableId="1138572355">
    <w:abstractNumId w:val="6"/>
  </w:num>
  <w:num w:numId="31" w16cid:durableId="1682052509">
    <w:abstractNumId w:val="1"/>
  </w:num>
  <w:num w:numId="32" w16cid:durableId="2010208858">
    <w:abstractNumId w:val="5"/>
  </w:num>
  <w:num w:numId="33" w16cid:durableId="1857111210">
    <w:abstractNumId w:val="0"/>
  </w:num>
  <w:num w:numId="34" w16cid:durableId="1741555455">
    <w:abstractNumId w:val="26"/>
  </w:num>
  <w:num w:numId="35" w16cid:durableId="93674298">
    <w:abstractNumId w:val="32"/>
  </w:num>
  <w:num w:numId="36" w16cid:durableId="1009718420">
    <w:abstractNumId w:val="4"/>
  </w:num>
  <w:num w:numId="37" w16cid:durableId="1431663606">
    <w:abstractNumId w:val="24"/>
  </w:num>
  <w:num w:numId="38" w16cid:durableId="2036810784">
    <w:abstractNumId w:val="31"/>
  </w:num>
  <w:num w:numId="39" w16cid:durableId="1916820161">
    <w:abstractNumId w:val="1"/>
  </w:num>
  <w:num w:numId="40" w16cid:durableId="18390303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89A8A"/>
    <w:rsid w:val="00001126"/>
    <w:rsid w:val="0000112B"/>
    <w:rsid w:val="00001741"/>
    <w:rsid w:val="000025D9"/>
    <w:rsid w:val="00002D75"/>
    <w:rsid w:val="00003F76"/>
    <w:rsid w:val="00005E17"/>
    <w:rsid w:val="00006DA2"/>
    <w:rsid w:val="00007B56"/>
    <w:rsid w:val="00010244"/>
    <w:rsid w:val="00011EB1"/>
    <w:rsid w:val="00011F39"/>
    <w:rsid w:val="00012EBB"/>
    <w:rsid w:val="000142C3"/>
    <w:rsid w:val="000162EA"/>
    <w:rsid w:val="000168FF"/>
    <w:rsid w:val="00016F2E"/>
    <w:rsid w:val="000210F8"/>
    <w:rsid w:val="000219AF"/>
    <w:rsid w:val="000225A7"/>
    <w:rsid w:val="00023603"/>
    <w:rsid w:val="00025002"/>
    <w:rsid w:val="00025396"/>
    <w:rsid w:val="00025D01"/>
    <w:rsid w:val="00025F52"/>
    <w:rsid w:val="00026926"/>
    <w:rsid w:val="00027D1D"/>
    <w:rsid w:val="000300F2"/>
    <w:rsid w:val="00031681"/>
    <w:rsid w:val="00031A11"/>
    <w:rsid w:val="00032186"/>
    <w:rsid w:val="00033FC3"/>
    <w:rsid w:val="00037A5B"/>
    <w:rsid w:val="00042896"/>
    <w:rsid w:val="00042E6F"/>
    <w:rsid w:val="00044E62"/>
    <w:rsid w:val="00045251"/>
    <w:rsid w:val="00045345"/>
    <w:rsid w:val="00045EEE"/>
    <w:rsid w:val="000504B6"/>
    <w:rsid w:val="0005052D"/>
    <w:rsid w:val="0005114A"/>
    <w:rsid w:val="000522DB"/>
    <w:rsid w:val="00052DC9"/>
    <w:rsid w:val="00053198"/>
    <w:rsid w:val="00053CCA"/>
    <w:rsid w:val="0005471D"/>
    <w:rsid w:val="00054E54"/>
    <w:rsid w:val="00054EC0"/>
    <w:rsid w:val="00055F2D"/>
    <w:rsid w:val="00057CC7"/>
    <w:rsid w:val="00061960"/>
    <w:rsid w:val="00062C3E"/>
    <w:rsid w:val="000642FD"/>
    <w:rsid w:val="00064465"/>
    <w:rsid w:val="00065C21"/>
    <w:rsid w:val="00070798"/>
    <w:rsid w:val="00071C91"/>
    <w:rsid w:val="00072493"/>
    <w:rsid w:val="00072C1C"/>
    <w:rsid w:val="000761C0"/>
    <w:rsid w:val="0007698D"/>
    <w:rsid w:val="0007733F"/>
    <w:rsid w:val="00077874"/>
    <w:rsid w:val="00080453"/>
    <w:rsid w:val="00081245"/>
    <w:rsid w:val="00083363"/>
    <w:rsid w:val="00084194"/>
    <w:rsid w:val="00086C65"/>
    <w:rsid w:val="00086DC0"/>
    <w:rsid w:val="00087E40"/>
    <w:rsid w:val="000904B4"/>
    <w:rsid w:val="00090861"/>
    <w:rsid w:val="00092B2D"/>
    <w:rsid w:val="00092CFA"/>
    <w:rsid w:val="00095168"/>
    <w:rsid w:val="00095AB0"/>
    <w:rsid w:val="000967A9"/>
    <w:rsid w:val="00096841"/>
    <w:rsid w:val="000A1390"/>
    <w:rsid w:val="000A14E8"/>
    <w:rsid w:val="000A16B5"/>
    <w:rsid w:val="000A23AC"/>
    <w:rsid w:val="000A47DA"/>
    <w:rsid w:val="000A593E"/>
    <w:rsid w:val="000A709A"/>
    <w:rsid w:val="000B10ED"/>
    <w:rsid w:val="000B1E4E"/>
    <w:rsid w:val="000B215A"/>
    <w:rsid w:val="000B33FF"/>
    <w:rsid w:val="000B3426"/>
    <w:rsid w:val="000B43BD"/>
    <w:rsid w:val="000B4AF2"/>
    <w:rsid w:val="000B4BFB"/>
    <w:rsid w:val="000B5154"/>
    <w:rsid w:val="000B55E8"/>
    <w:rsid w:val="000B7470"/>
    <w:rsid w:val="000C0DD5"/>
    <w:rsid w:val="000C23E2"/>
    <w:rsid w:val="000C2B12"/>
    <w:rsid w:val="000C3A62"/>
    <w:rsid w:val="000C3BE4"/>
    <w:rsid w:val="000C3E93"/>
    <w:rsid w:val="000C4029"/>
    <w:rsid w:val="000C514A"/>
    <w:rsid w:val="000C5877"/>
    <w:rsid w:val="000C796E"/>
    <w:rsid w:val="000D362D"/>
    <w:rsid w:val="000D3A48"/>
    <w:rsid w:val="000D3B7D"/>
    <w:rsid w:val="000D4ADF"/>
    <w:rsid w:val="000D64A4"/>
    <w:rsid w:val="000D6AF6"/>
    <w:rsid w:val="000E102D"/>
    <w:rsid w:val="000E1CFF"/>
    <w:rsid w:val="000E38A0"/>
    <w:rsid w:val="000E3A4B"/>
    <w:rsid w:val="000E443B"/>
    <w:rsid w:val="000E5339"/>
    <w:rsid w:val="000E692E"/>
    <w:rsid w:val="000E76F3"/>
    <w:rsid w:val="000E797B"/>
    <w:rsid w:val="000F2426"/>
    <w:rsid w:val="000F3151"/>
    <w:rsid w:val="000F35D2"/>
    <w:rsid w:val="000F37A8"/>
    <w:rsid w:val="000F3F80"/>
    <w:rsid w:val="000F689E"/>
    <w:rsid w:val="000F71D2"/>
    <w:rsid w:val="00100B04"/>
    <w:rsid w:val="00102861"/>
    <w:rsid w:val="00106316"/>
    <w:rsid w:val="001074C9"/>
    <w:rsid w:val="00110F95"/>
    <w:rsid w:val="0011144A"/>
    <w:rsid w:val="001122F9"/>
    <w:rsid w:val="001126A6"/>
    <w:rsid w:val="00116C78"/>
    <w:rsid w:val="00116EB0"/>
    <w:rsid w:val="001204EA"/>
    <w:rsid w:val="00120BFF"/>
    <w:rsid w:val="00121629"/>
    <w:rsid w:val="00122E67"/>
    <w:rsid w:val="0012326C"/>
    <w:rsid w:val="0012544E"/>
    <w:rsid w:val="00127B45"/>
    <w:rsid w:val="0013053C"/>
    <w:rsid w:val="00130995"/>
    <w:rsid w:val="001327C4"/>
    <w:rsid w:val="00134C4B"/>
    <w:rsid w:val="0013551C"/>
    <w:rsid w:val="001357EA"/>
    <w:rsid w:val="0013613D"/>
    <w:rsid w:val="00140AFD"/>
    <w:rsid w:val="00140DDB"/>
    <w:rsid w:val="00141387"/>
    <w:rsid w:val="00143EE6"/>
    <w:rsid w:val="001464FF"/>
    <w:rsid w:val="00147C28"/>
    <w:rsid w:val="001528FA"/>
    <w:rsid w:val="00152D6B"/>
    <w:rsid w:val="00153345"/>
    <w:rsid w:val="00153857"/>
    <w:rsid w:val="00153E66"/>
    <w:rsid w:val="001552A7"/>
    <w:rsid w:val="00155F1B"/>
    <w:rsid w:val="001561A4"/>
    <w:rsid w:val="00156C92"/>
    <w:rsid w:val="0016014B"/>
    <w:rsid w:val="00161E8A"/>
    <w:rsid w:val="00162359"/>
    <w:rsid w:val="00163EE8"/>
    <w:rsid w:val="00165BE9"/>
    <w:rsid w:val="00166302"/>
    <w:rsid w:val="001666C3"/>
    <w:rsid w:val="001668C0"/>
    <w:rsid w:val="0016731A"/>
    <w:rsid w:val="0016791E"/>
    <w:rsid w:val="0017020E"/>
    <w:rsid w:val="00170D6F"/>
    <w:rsid w:val="00171867"/>
    <w:rsid w:val="001740D5"/>
    <w:rsid w:val="001752A7"/>
    <w:rsid w:val="0017561B"/>
    <w:rsid w:val="00175D57"/>
    <w:rsid w:val="001761F7"/>
    <w:rsid w:val="001768D1"/>
    <w:rsid w:val="00176C83"/>
    <w:rsid w:val="001817B3"/>
    <w:rsid w:val="00181E7D"/>
    <w:rsid w:val="00181ED1"/>
    <w:rsid w:val="00183DA1"/>
    <w:rsid w:val="001860E0"/>
    <w:rsid w:val="001864FF"/>
    <w:rsid w:val="00186E59"/>
    <w:rsid w:val="00187698"/>
    <w:rsid w:val="00187F72"/>
    <w:rsid w:val="001914A3"/>
    <w:rsid w:val="0019499F"/>
    <w:rsid w:val="00194C6D"/>
    <w:rsid w:val="00195A70"/>
    <w:rsid w:val="001961E8"/>
    <w:rsid w:val="00196DBD"/>
    <w:rsid w:val="00196FFB"/>
    <w:rsid w:val="001A32C7"/>
    <w:rsid w:val="001A5875"/>
    <w:rsid w:val="001A721E"/>
    <w:rsid w:val="001B0EA0"/>
    <w:rsid w:val="001B1AE2"/>
    <w:rsid w:val="001B1CFA"/>
    <w:rsid w:val="001B2632"/>
    <w:rsid w:val="001B3104"/>
    <w:rsid w:val="001B45EA"/>
    <w:rsid w:val="001B63EC"/>
    <w:rsid w:val="001B65A5"/>
    <w:rsid w:val="001B6C8E"/>
    <w:rsid w:val="001B71CE"/>
    <w:rsid w:val="001B781D"/>
    <w:rsid w:val="001C0C40"/>
    <w:rsid w:val="001C2F0B"/>
    <w:rsid w:val="001C3F8A"/>
    <w:rsid w:val="001C4A72"/>
    <w:rsid w:val="001C4C90"/>
    <w:rsid w:val="001D00A9"/>
    <w:rsid w:val="001D0568"/>
    <w:rsid w:val="001D06F0"/>
    <w:rsid w:val="001D0F52"/>
    <w:rsid w:val="001D27A8"/>
    <w:rsid w:val="001D358F"/>
    <w:rsid w:val="001D44AE"/>
    <w:rsid w:val="001D7750"/>
    <w:rsid w:val="001D788F"/>
    <w:rsid w:val="001E0247"/>
    <w:rsid w:val="001E1F5E"/>
    <w:rsid w:val="001E277C"/>
    <w:rsid w:val="001E2C7D"/>
    <w:rsid w:val="001E4A50"/>
    <w:rsid w:val="001E61E1"/>
    <w:rsid w:val="001E6484"/>
    <w:rsid w:val="001E6FBE"/>
    <w:rsid w:val="001E7CCA"/>
    <w:rsid w:val="001F0AC5"/>
    <w:rsid w:val="001F1BD1"/>
    <w:rsid w:val="001F2188"/>
    <w:rsid w:val="001F2539"/>
    <w:rsid w:val="001F258E"/>
    <w:rsid w:val="001F27D2"/>
    <w:rsid w:val="001F3279"/>
    <w:rsid w:val="001F48D5"/>
    <w:rsid w:val="001F5DE0"/>
    <w:rsid w:val="001F5FC6"/>
    <w:rsid w:val="001F672D"/>
    <w:rsid w:val="001F786D"/>
    <w:rsid w:val="00200E37"/>
    <w:rsid w:val="00205432"/>
    <w:rsid w:val="002063CE"/>
    <w:rsid w:val="002070EF"/>
    <w:rsid w:val="00207C00"/>
    <w:rsid w:val="00210B67"/>
    <w:rsid w:val="00213508"/>
    <w:rsid w:val="00214866"/>
    <w:rsid w:val="00214D53"/>
    <w:rsid w:val="00214EAC"/>
    <w:rsid w:val="0021569E"/>
    <w:rsid w:val="002202EB"/>
    <w:rsid w:val="002210BF"/>
    <w:rsid w:val="0022149D"/>
    <w:rsid w:val="002227F1"/>
    <w:rsid w:val="002241D1"/>
    <w:rsid w:val="0022504F"/>
    <w:rsid w:val="00227C2D"/>
    <w:rsid w:val="00231243"/>
    <w:rsid w:val="00231E0E"/>
    <w:rsid w:val="00232EDC"/>
    <w:rsid w:val="002333AB"/>
    <w:rsid w:val="00234C89"/>
    <w:rsid w:val="00235293"/>
    <w:rsid w:val="00235AD6"/>
    <w:rsid w:val="00237E9C"/>
    <w:rsid w:val="002407ED"/>
    <w:rsid w:val="002407FF"/>
    <w:rsid w:val="00240DEB"/>
    <w:rsid w:val="00240FBE"/>
    <w:rsid w:val="00241A2B"/>
    <w:rsid w:val="002439BF"/>
    <w:rsid w:val="00243A00"/>
    <w:rsid w:val="002440AF"/>
    <w:rsid w:val="00244104"/>
    <w:rsid w:val="00244598"/>
    <w:rsid w:val="0024469C"/>
    <w:rsid w:val="00244F28"/>
    <w:rsid w:val="00246C7E"/>
    <w:rsid w:val="002509CC"/>
    <w:rsid w:val="00250B54"/>
    <w:rsid w:val="00251768"/>
    <w:rsid w:val="002530F1"/>
    <w:rsid w:val="0025338F"/>
    <w:rsid w:val="00253EF7"/>
    <w:rsid w:val="00260131"/>
    <w:rsid w:val="00260D4B"/>
    <w:rsid w:val="0026103A"/>
    <w:rsid w:val="00261543"/>
    <w:rsid w:val="00263C8F"/>
    <w:rsid w:val="00264C85"/>
    <w:rsid w:val="00264DD7"/>
    <w:rsid w:val="00264F67"/>
    <w:rsid w:val="002666FE"/>
    <w:rsid w:val="00266E5A"/>
    <w:rsid w:val="0026741F"/>
    <w:rsid w:val="00267569"/>
    <w:rsid w:val="00267ABF"/>
    <w:rsid w:val="00267BF2"/>
    <w:rsid w:val="0027114C"/>
    <w:rsid w:val="00273CF6"/>
    <w:rsid w:val="002758EB"/>
    <w:rsid w:val="00277C88"/>
    <w:rsid w:val="00280C1D"/>
    <w:rsid w:val="00280E6A"/>
    <w:rsid w:val="00281D4C"/>
    <w:rsid w:val="00282898"/>
    <w:rsid w:val="002857B4"/>
    <w:rsid w:val="00285B25"/>
    <w:rsid w:val="00290470"/>
    <w:rsid w:val="002908EC"/>
    <w:rsid w:val="002909D6"/>
    <w:rsid w:val="002909FB"/>
    <w:rsid w:val="00292140"/>
    <w:rsid w:val="0029218C"/>
    <w:rsid w:val="0029270E"/>
    <w:rsid w:val="00292A97"/>
    <w:rsid w:val="002950E5"/>
    <w:rsid w:val="00295CD6"/>
    <w:rsid w:val="002970C2"/>
    <w:rsid w:val="002A1CC3"/>
    <w:rsid w:val="002A311A"/>
    <w:rsid w:val="002A3B87"/>
    <w:rsid w:val="002A42A1"/>
    <w:rsid w:val="002A6560"/>
    <w:rsid w:val="002A69F2"/>
    <w:rsid w:val="002A6A37"/>
    <w:rsid w:val="002B00D2"/>
    <w:rsid w:val="002B08D5"/>
    <w:rsid w:val="002B0F61"/>
    <w:rsid w:val="002B1C56"/>
    <w:rsid w:val="002B4500"/>
    <w:rsid w:val="002C0451"/>
    <w:rsid w:val="002C2AC2"/>
    <w:rsid w:val="002C308E"/>
    <w:rsid w:val="002C4222"/>
    <w:rsid w:val="002D14BD"/>
    <w:rsid w:val="002D1614"/>
    <w:rsid w:val="002D1DC1"/>
    <w:rsid w:val="002D1F9A"/>
    <w:rsid w:val="002D20B9"/>
    <w:rsid w:val="002D2A73"/>
    <w:rsid w:val="002D363F"/>
    <w:rsid w:val="002D5185"/>
    <w:rsid w:val="002D5DDF"/>
    <w:rsid w:val="002D7DC2"/>
    <w:rsid w:val="002E02B3"/>
    <w:rsid w:val="002E042D"/>
    <w:rsid w:val="002E0D32"/>
    <w:rsid w:val="002E0DC4"/>
    <w:rsid w:val="002E21CF"/>
    <w:rsid w:val="002E2FD9"/>
    <w:rsid w:val="002E3015"/>
    <w:rsid w:val="002E5A36"/>
    <w:rsid w:val="002E5A9F"/>
    <w:rsid w:val="002F00E1"/>
    <w:rsid w:val="002F1D42"/>
    <w:rsid w:val="002F23E2"/>
    <w:rsid w:val="002F27A1"/>
    <w:rsid w:val="002F372E"/>
    <w:rsid w:val="002F7695"/>
    <w:rsid w:val="00300F66"/>
    <w:rsid w:val="00302C11"/>
    <w:rsid w:val="00306F7A"/>
    <w:rsid w:val="003110E5"/>
    <w:rsid w:val="00313641"/>
    <w:rsid w:val="003164B5"/>
    <w:rsid w:val="00317F91"/>
    <w:rsid w:val="003201EA"/>
    <w:rsid w:val="003212A0"/>
    <w:rsid w:val="00321CC0"/>
    <w:rsid w:val="00322CDE"/>
    <w:rsid w:val="00323CB2"/>
    <w:rsid w:val="00324292"/>
    <w:rsid w:val="0032659A"/>
    <w:rsid w:val="0032698B"/>
    <w:rsid w:val="003277EF"/>
    <w:rsid w:val="003278FC"/>
    <w:rsid w:val="00330167"/>
    <w:rsid w:val="00330592"/>
    <w:rsid w:val="003321E4"/>
    <w:rsid w:val="00332FFB"/>
    <w:rsid w:val="0033478D"/>
    <w:rsid w:val="0033637D"/>
    <w:rsid w:val="00342405"/>
    <w:rsid w:val="00343691"/>
    <w:rsid w:val="0034459F"/>
    <w:rsid w:val="00344E0E"/>
    <w:rsid w:val="00345DE1"/>
    <w:rsid w:val="00346672"/>
    <w:rsid w:val="003469CB"/>
    <w:rsid w:val="00347A92"/>
    <w:rsid w:val="00351EFE"/>
    <w:rsid w:val="00352143"/>
    <w:rsid w:val="00352908"/>
    <w:rsid w:val="00354F8D"/>
    <w:rsid w:val="003565DB"/>
    <w:rsid w:val="0035752C"/>
    <w:rsid w:val="00357AC9"/>
    <w:rsid w:val="00362E4E"/>
    <w:rsid w:val="00363DFB"/>
    <w:rsid w:val="00364D9F"/>
    <w:rsid w:val="003650DA"/>
    <w:rsid w:val="003676ED"/>
    <w:rsid w:val="00371B78"/>
    <w:rsid w:val="0037508B"/>
    <w:rsid w:val="00377EBD"/>
    <w:rsid w:val="003819DE"/>
    <w:rsid w:val="00382E07"/>
    <w:rsid w:val="0038464C"/>
    <w:rsid w:val="00384A26"/>
    <w:rsid w:val="00386BF2"/>
    <w:rsid w:val="00386CA4"/>
    <w:rsid w:val="0038747C"/>
    <w:rsid w:val="0039024D"/>
    <w:rsid w:val="00391526"/>
    <w:rsid w:val="0039417B"/>
    <w:rsid w:val="003944FB"/>
    <w:rsid w:val="0039453C"/>
    <w:rsid w:val="00397E4B"/>
    <w:rsid w:val="003A5367"/>
    <w:rsid w:val="003A6393"/>
    <w:rsid w:val="003A6631"/>
    <w:rsid w:val="003A6DEC"/>
    <w:rsid w:val="003A7779"/>
    <w:rsid w:val="003B0134"/>
    <w:rsid w:val="003B03BB"/>
    <w:rsid w:val="003B1964"/>
    <w:rsid w:val="003B42E4"/>
    <w:rsid w:val="003B5057"/>
    <w:rsid w:val="003B5471"/>
    <w:rsid w:val="003C188C"/>
    <w:rsid w:val="003C1F3F"/>
    <w:rsid w:val="003C2E88"/>
    <w:rsid w:val="003C5672"/>
    <w:rsid w:val="003C72D2"/>
    <w:rsid w:val="003D222D"/>
    <w:rsid w:val="003D273D"/>
    <w:rsid w:val="003D4477"/>
    <w:rsid w:val="003D5C58"/>
    <w:rsid w:val="003D7091"/>
    <w:rsid w:val="003E0243"/>
    <w:rsid w:val="003E0FA8"/>
    <w:rsid w:val="003E1A91"/>
    <w:rsid w:val="003E1E03"/>
    <w:rsid w:val="003E2771"/>
    <w:rsid w:val="003E2D39"/>
    <w:rsid w:val="003E365D"/>
    <w:rsid w:val="003E4B5B"/>
    <w:rsid w:val="003E5AFB"/>
    <w:rsid w:val="003F198C"/>
    <w:rsid w:val="003F3CAA"/>
    <w:rsid w:val="003F52C2"/>
    <w:rsid w:val="003F551E"/>
    <w:rsid w:val="0040068A"/>
    <w:rsid w:val="0040075A"/>
    <w:rsid w:val="00401C19"/>
    <w:rsid w:val="00402200"/>
    <w:rsid w:val="00403EED"/>
    <w:rsid w:val="004057C4"/>
    <w:rsid w:val="00405BF1"/>
    <w:rsid w:val="004079D9"/>
    <w:rsid w:val="0041062A"/>
    <w:rsid w:val="0041217E"/>
    <w:rsid w:val="00412387"/>
    <w:rsid w:val="004123B3"/>
    <w:rsid w:val="00412ED6"/>
    <w:rsid w:val="00413A38"/>
    <w:rsid w:val="00414236"/>
    <w:rsid w:val="00415682"/>
    <w:rsid w:val="00415F4B"/>
    <w:rsid w:val="004201B3"/>
    <w:rsid w:val="00420B75"/>
    <w:rsid w:val="00421D1E"/>
    <w:rsid w:val="00422B6C"/>
    <w:rsid w:val="004231B5"/>
    <w:rsid w:val="0042366A"/>
    <w:rsid w:val="00423A2E"/>
    <w:rsid w:val="004274AA"/>
    <w:rsid w:val="00435159"/>
    <w:rsid w:val="00435DA9"/>
    <w:rsid w:val="0043747A"/>
    <w:rsid w:val="00437CF4"/>
    <w:rsid w:val="00440151"/>
    <w:rsid w:val="00440B23"/>
    <w:rsid w:val="0044123B"/>
    <w:rsid w:val="004419D2"/>
    <w:rsid w:val="00441C5B"/>
    <w:rsid w:val="004433E8"/>
    <w:rsid w:val="00445B43"/>
    <w:rsid w:val="00446024"/>
    <w:rsid w:val="004507C6"/>
    <w:rsid w:val="00452157"/>
    <w:rsid w:val="00453FFD"/>
    <w:rsid w:val="00456569"/>
    <w:rsid w:val="004601BB"/>
    <w:rsid w:val="0046049B"/>
    <w:rsid w:val="00462514"/>
    <w:rsid w:val="004636EA"/>
    <w:rsid w:val="00464121"/>
    <w:rsid w:val="004666BC"/>
    <w:rsid w:val="00466EF7"/>
    <w:rsid w:val="0046743B"/>
    <w:rsid w:val="004709A1"/>
    <w:rsid w:val="00470DF8"/>
    <w:rsid w:val="00471ED6"/>
    <w:rsid w:val="00474F60"/>
    <w:rsid w:val="004769DB"/>
    <w:rsid w:val="004808FD"/>
    <w:rsid w:val="00481E5C"/>
    <w:rsid w:val="0048431B"/>
    <w:rsid w:val="00485E20"/>
    <w:rsid w:val="004875CC"/>
    <w:rsid w:val="004877B1"/>
    <w:rsid w:val="0049130E"/>
    <w:rsid w:val="00491523"/>
    <w:rsid w:val="0049393D"/>
    <w:rsid w:val="0049417C"/>
    <w:rsid w:val="00494532"/>
    <w:rsid w:val="004979AA"/>
    <w:rsid w:val="00497CA1"/>
    <w:rsid w:val="004A0535"/>
    <w:rsid w:val="004A5660"/>
    <w:rsid w:val="004A6AD2"/>
    <w:rsid w:val="004A6B9F"/>
    <w:rsid w:val="004A6C26"/>
    <w:rsid w:val="004A7C64"/>
    <w:rsid w:val="004B0C2C"/>
    <w:rsid w:val="004B0F06"/>
    <w:rsid w:val="004B2644"/>
    <w:rsid w:val="004B3295"/>
    <w:rsid w:val="004B3FDA"/>
    <w:rsid w:val="004B42BD"/>
    <w:rsid w:val="004B434A"/>
    <w:rsid w:val="004B63CE"/>
    <w:rsid w:val="004C0481"/>
    <w:rsid w:val="004C0842"/>
    <w:rsid w:val="004C1233"/>
    <w:rsid w:val="004C2EB3"/>
    <w:rsid w:val="004C32CF"/>
    <w:rsid w:val="004C50B8"/>
    <w:rsid w:val="004C721A"/>
    <w:rsid w:val="004C78CA"/>
    <w:rsid w:val="004D010A"/>
    <w:rsid w:val="004D059C"/>
    <w:rsid w:val="004D06F9"/>
    <w:rsid w:val="004D0A8D"/>
    <w:rsid w:val="004D1820"/>
    <w:rsid w:val="004D1AD3"/>
    <w:rsid w:val="004D1D40"/>
    <w:rsid w:val="004D23B5"/>
    <w:rsid w:val="004D2C7A"/>
    <w:rsid w:val="004D4297"/>
    <w:rsid w:val="004D4577"/>
    <w:rsid w:val="004D5445"/>
    <w:rsid w:val="004D570F"/>
    <w:rsid w:val="004D7244"/>
    <w:rsid w:val="004E0E22"/>
    <w:rsid w:val="004E3D76"/>
    <w:rsid w:val="004E4671"/>
    <w:rsid w:val="004E4DF6"/>
    <w:rsid w:val="004E4E34"/>
    <w:rsid w:val="004E757D"/>
    <w:rsid w:val="004E7BFC"/>
    <w:rsid w:val="004F0642"/>
    <w:rsid w:val="004F14AD"/>
    <w:rsid w:val="004F3BE0"/>
    <w:rsid w:val="004F40A2"/>
    <w:rsid w:val="004F442D"/>
    <w:rsid w:val="004F561C"/>
    <w:rsid w:val="004F7090"/>
    <w:rsid w:val="004F7127"/>
    <w:rsid w:val="004F7A59"/>
    <w:rsid w:val="00500922"/>
    <w:rsid w:val="005072B7"/>
    <w:rsid w:val="00510350"/>
    <w:rsid w:val="005112FE"/>
    <w:rsid w:val="005118F5"/>
    <w:rsid w:val="00511D6A"/>
    <w:rsid w:val="00511EDA"/>
    <w:rsid w:val="00512BEE"/>
    <w:rsid w:val="005136A9"/>
    <w:rsid w:val="00513920"/>
    <w:rsid w:val="005155BA"/>
    <w:rsid w:val="00515C8B"/>
    <w:rsid w:val="00516798"/>
    <w:rsid w:val="00516BEB"/>
    <w:rsid w:val="00520B72"/>
    <w:rsid w:val="0052145A"/>
    <w:rsid w:val="0052559C"/>
    <w:rsid w:val="00525FF3"/>
    <w:rsid w:val="005268A7"/>
    <w:rsid w:val="0052751E"/>
    <w:rsid w:val="00531590"/>
    <w:rsid w:val="0053278C"/>
    <w:rsid w:val="00533594"/>
    <w:rsid w:val="0053363F"/>
    <w:rsid w:val="0053632B"/>
    <w:rsid w:val="00536598"/>
    <w:rsid w:val="005379CA"/>
    <w:rsid w:val="0054369A"/>
    <w:rsid w:val="005442AC"/>
    <w:rsid w:val="0054629C"/>
    <w:rsid w:val="00546783"/>
    <w:rsid w:val="005471F0"/>
    <w:rsid w:val="005474EA"/>
    <w:rsid w:val="00547ADA"/>
    <w:rsid w:val="00551D9E"/>
    <w:rsid w:val="0055340E"/>
    <w:rsid w:val="00553B1F"/>
    <w:rsid w:val="005554AA"/>
    <w:rsid w:val="00555866"/>
    <w:rsid w:val="0056128F"/>
    <w:rsid w:val="00562647"/>
    <w:rsid w:val="00563985"/>
    <w:rsid w:val="00565EF2"/>
    <w:rsid w:val="00567309"/>
    <w:rsid w:val="00571704"/>
    <w:rsid w:val="00572C96"/>
    <w:rsid w:val="0057420C"/>
    <w:rsid w:val="005756DB"/>
    <w:rsid w:val="00576740"/>
    <w:rsid w:val="00576C92"/>
    <w:rsid w:val="0057791C"/>
    <w:rsid w:val="00580B13"/>
    <w:rsid w:val="00581927"/>
    <w:rsid w:val="0058225D"/>
    <w:rsid w:val="005842D6"/>
    <w:rsid w:val="00584FBB"/>
    <w:rsid w:val="0058689C"/>
    <w:rsid w:val="00587452"/>
    <w:rsid w:val="00587B9F"/>
    <w:rsid w:val="00587DB4"/>
    <w:rsid w:val="00592111"/>
    <w:rsid w:val="005927FE"/>
    <w:rsid w:val="005952A7"/>
    <w:rsid w:val="00596330"/>
    <w:rsid w:val="005A00C8"/>
    <w:rsid w:val="005A2001"/>
    <w:rsid w:val="005A2C39"/>
    <w:rsid w:val="005A2DB1"/>
    <w:rsid w:val="005A44A1"/>
    <w:rsid w:val="005A6B2E"/>
    <w:rsid w:val="005A76F7"/>
    <w:rsid w:val="005B0B93"/>
    <w:rsid w:val="005B2811"/>
    <w:rsid w:val="005B5EDB"/>
    <w:rsid w:val="005B6ABE"/>
    <w:rsid w:val="005B7DCB"/>
    <w:rsid w:val="005C382D"/>
    <w:rsid w:val="005C3852"/>
    <w:rsid w:val="005C3DB2"/>
    <w:rsid w:val="005C5248"/>
    <w:rsid w:val="005C5C05"/>
    <w:rsid w:val="005C630C"/>
    <w:rsid w:val="005C631B"/>
    <w:rsid w:val="005C73DD"/>
    <w:rsid w:val="005D08F6"/>
    <w:rsid w:val="005D1624"/>
    <w:rsid w:val="005D1848"/>
    <w:rsid w:val="005D1EB9"/>
    <w:rsid w:val="005D42C6"/>
    <w:rsid w:val="005D43AF"/>
    <w:rsid w:val="005D5772"/>
    <w:rsid w:val="005D6002"/>
    <w:rsid w:val="005D6BC8"/>
    <w:rsid w:val="005D7829"/>
    <w:rsid w:val="005D7E2E"/>
    <w:rsid w:val="005E1DFD"/>
    <w:rsid w:val="005E24E2"/>
    <w:rsid w:val="005E314A"/>
    <w:rsid w:val="005E3B9A"/>
    <w:rsid w:val="005E50EB"/>
    <w:rsid w:val="005E5BC7"/>
    <w:rsid w:val="005E5CAC"/>
    <w:rsid w:val="005E626B"/>
    <w:rsid w:val="005E74C2"/>
    <w:rsid w:val="005F132C"/>
    <w:rsid w:val="005F6607"/>
    <w:rsid w:val="005F794F"/>
    <w:rsid w:val="00600058"/>
    <w:rsid w:val="00600E8B"/>
    <w:rsid w:val="00601934"/>
    <w:rsid w:val="00602D6F"/>
    <w:rsid w:val="00603DC0"/>
    <w:rsid w:val="00603F9A"/>
    <w:rsid w:val="00604098"/>
    <w:rsid w:val="00605D46"/>
    <w:rsid w:val="00606A8A"/>
    <w:rsid w:val="006077E0"/>
    <w:rsid w:val="00610EC9"/>
    <w:rsid w:val="00612515"/>
    <w:rsid w:val="006130EA"/>
    <w:rsid w:val="0061642F"/>
    <w:rsid w:val="00616909"/>
    <w:rsid w:val="0062146B"/>
    <w:rsid w:val="00621CB3"/>
    <w:rsid w:val="00621E10"/>
    <w:rsid w:val="00622323"/>
    <w:rsid w:val="0062455D"/>
    <w:rsid w:val="00626860"/>
    <w:rsid w:val="00627131"/>
    <w:rsid w:val="006306A5"/>
    <w:rsid w:val="00632D6F"/>
    <w:rsid w:val="00633083"/>
    <w:rsid w:val="00635424"/>
    <w:rsid w:val="0063617D"/>
    <w:rsid w:val="00636E93"/>
    <w:rsid w:val="00642E84"/>
    <w:rsid w:val="006441FA"/>
    <w:rsid w:val="00644238"/>
    <w:rsid w:val="00644F93"/>
    <w:rsid w:val="00645BBF"/>
    <w:rsid w:val="0064663E"/>
    <w:rsid w:val="00647002"/>
    <w:rsid w:val="00650E10"/>
    <w:rsid w:val="00651F5C"/>
    <w:rsid w:val="006526EF"/>
    <w:rsid w:val="00653C82"/>
    <w:rsid w:val="00654749"/>
    <w:rsid w:val="0065640F"/>
    <w:rsid w:val="006607A0"/>
    <w:rsid w:val="0066115B"/>
    <w:rsid w:val="00661C0B"/>
    <w:rsid w:val="00662EEB"/>
    <w:rsid w:val="006639DF"/>
    <w:rsid w:val="00667C15"/>
    <w:rsid w:val="006700DF"/>
    <w:rsid w:val="006717F7"/>
    <w:rsid w:val="0067361B"/>
    <w:rsid w:val="00674409"/>
    <w:rsid w:val="00674C73"/>
    <w:rsid w:val="00675F14"/>
    <w:rsid w:val="00676A59"/>
    <w:rsid w:val="00677F4B"/>
    <w:rsid w:val="00680EEC"/>
    <w:rsid w:val="00681655"/>
    <w:rsid w:val="00681731"/>
    <w:rsid w:val="00681BB5"/>
    <w:rsid w:val="00682CB1"/>
    <w:rsid w:val="00692E00"/>
    <w:rsid w:val="00694AAB"/>
    <w:rsid w:val="00696E63"/>
    <w:rsid w:val="006A0270"/>
    <w:rsid w:val="006A062B"/>
    <w:rsid w:val="006A1447"/>
    <w:rsid w:val="006A2296"/>
    <w:rsid w:val="006A249C"/>
    <w:rsid w:val="006A2964"/>
    <w:rsid w:val="006A48D2"/>
    <w:rsid w:val="006A4BEC"/>
    <w:rsid w:val="006A5CA2"/>
    <w:rsid w:val="006A5D7C"/>
    <w:rsid w:val="006A6CCC"/>
    <w:rsid w:val="006B0B4F"/>
    <w:rsid w:val="006B0CCD"/>
    <w:rsid w:val="006B17B3"/>
    <w:rsid w:val="006B1AD2"/>
    <w:rsid w:val="006B2BF9"/>
    <w:rsid w:val="006B5E09"/>
    <w:rsid w:val="006B686D"/>
    <w:rsid w:val="006C06DC"/>
    <w:rsid w:val="006C2264"/>
    <w:rsid w:val="006C237A"/>
    <w:rsid w:val="006C518D"/>
    <w:rsid w:val="006D0EF1"/>
    <w:rsid w:val="006D1335"/>
    <w:rsid w:val="006D27C2"/>
    <w:rsid w:val="006D3555"/>
    <w:rsid w:val="006D604F"/>
    <w:rsid w:val="006D6BEF"/>
    <w:rsid w:val="006D734F"/>
    <w:rsid w:val="006E0076"/>
    <w:rsid w:val="006E0116"/>
    <w:rsid w:val="006E1A31"/>
    <w:rsid w:val="006E2D0B"/>
    <w:rsid w:val="006E3690"/>
    <w:rsid w:val="006E36B5"/>
    <w:rsid w:val="006F029B"/>
    <w:rsid w:val="006F051D"/>
    <w:rsid w:val="006F186F"/>
    <w:rsid w:val="006F3339"/>
    <w:rsid w:val="006F3E18"/>
    <w:rsid w:val="006F54C4"/>
    <w:rsid w:val="006F5E6F"/>
    <w:rsid w:val="00701AAF"/>
    <w:rsid w:val="007041C8"/>
    <w:rsid w:val="00704908"/>
    <w:rsid w:val="007057B5"/>
    <w:rsid w:val="0070599C"/>
    <w:rsid w:val="00705A11"/>
    <w:rsid w:val="00705F56"/>
    <w:rsid w:val="00706D9E"/>
    <w:rsid w:val="007072ED"/>
    <w:rsid w:val="00707EF1"/>
    <w:rsid w:val="00710194"/>
    <w:rsid w:val="0071026A"/>
    <w:rsid w:val="007109FC"/>
    <w:rsid w:val="0071125B"/>
    <w:rsid w:val="0071571E"/>
    <w:rsid w:val="00715D54"/>
    <w:rsid w:val="0071621F"/>
    <w:rsid w:val="00716963"/>
    <w:rsid w:val="007204B0"/>
    <w:rsid w:val="00720ED4"/>
    <w:rsid w:val="007226E9"/>
    <w:rsid w:val="007230AA"/>
    <w:rsid w:val="007238AD"/>
    <w:rsid w:val="00724B19"/>
    <w:rsid w:val="00727D77"/>
    <w:rsid w:val="00727FF7"/>
    <w:rsid w:val="007317CB"/>
    <w:rsid w:val="00732A6A"/>
    <w:rsid w:val="007339B0"/>
    <w:rsid w:val="00736873"/>
    <w:rsid w:val="007401F8"/>
    <w:rsid w:val="00740D73"/>
    <w:rsid w:val="007412B3"/>
    <w:rsid w:val="00744A71"/>
    <w:rsid w:val="00747872"/>
    <w:rsid w:val="00747A78"/>
    <w:rsid w:val="0075171B"/>
    <w:rsid w:val="00751B57"/>
    <w:rsid w:val="0075489B"/>
    <w:rsid w:val="00754D12"/>
    <w:rsid w:val="00754E60"/>
    <w:rsid w:val="00755271"/>
    <w:rsid w:val="00757E34"/>
    <w:rsid w:val="00757FC9"/>
    <w:rsid w:val="00760362"/>
    <w:rsid w:val="00761B9E"/>
    <w:rsid w:val="00764D1C"/>
    <w:rsid w:val="0076525F"/>
    <w:rsid w:val="007653F7"/>
    <w:rsid w:val="0076685C"/>
    <w:rsid w:val="00771A27"/>
    <w:rsid w:val="00773E3D"/>
    <w:rsid w:val="007748D2"/>
    <w:rsid w:val="00774B6A"/>
    <w:rsid w:val="00774CB8"/>
    <w:rsid w:val="007752B5"/>
    <w:rsid w:val="007777AF"/>
    <w:rsid w:val="007778AE"/>
    <w:rsid w:val="00777CB8"/>
    <w:rsid w:val="00780CFF"/>
    <w:rsid w:val="0078193B"/>
    <w:rsid w:val="00781DFB"/>
    <w:rsid w:val="00783350"/>
    <w:rsid w:val="00783895"/>
    <w:rsid w:val="00784A0B"/>
    <w:rsid w:val="00784D83"/>
    <w:rsid w:val="007858FC"/>
    <w:rsid w:val="0078612F"/>
    <w:rsid w:val="00786945"/>
    <w:rsid w:val="00790954"/>
    <w:rsid w:val="0079310A"/>
    <w:rsid w:val="00793AAC"/>
    <w:rsid w:val="00794466"/>
    <w:rsid w:val="00795FFA"/>
    <w:rsid w:val="007964A5"/>
    <w:rsid w:val="0079752C"/>
    <w:rsid w:val="007A1568"/>
    <w:rsid w:val="007A2541"/>
    <w:rsid w:val="007A6F20"/>
    <w:rsid w:val="007A741E"/>
    <w:rsid w:val="007A77E4"/>
    <w:rsid w:val="007A7FE5"/>
    <w:rsid w:val="007B0DB8"/>
    <w:rsid w:val="007B1B33"/>
    <w:rsid w:val="007B1C62"/>
    <w:rsid w:val="007B3664"/>
    <w:rsid w:val="007B46CF"/>
    <w:rsid w:val="007B5092"/>
    <w:rsid w:val="007B6BCE"/>
    <w:rsid w:val="007B766E"/>
    <w:rsid w:val="007B7C70"/>
    <w:rsid w:val="007C23F6"/>
    <w:rsid w:val="007C259E"/>
    <w:rsid w:val="007C46DF"/>
    <w:rsid w:val="007C46ED"/>
    <w:rsid w:val="007C5F14"/>
    <w:rsid w:val="007C7260"/>
    <w:rsid w:val="007C7305"/>
    <w:rsid w:val="007C797D"/>
    <w:rsid w:val="007C7F8D"/>
    <w:rsid w:val="007D1494"/>
    <w:rsid w:val="007D23EE"/>
    <w:rsid w:val="007D33A8"/>
    <w:rsid w:val="007D3F2B"/>
    <w:rsid w:val="007D407F"/>
    <w:rsid w:val="007D5B66"/>
    <w:rsid w:val="007D5F1B"/>
    <w:rsid w:val="007D6FE4"/>
    <w:rsid w:val="007D78B7"/>
    <w:rsid w:val="007E0710"/>
    <w:rsid w:val="007E3546"/>
    <w:rsid w:val="007E5009"/>
    <w:rsid w:val="007E6BA8"/>
    <w:rsid w:val="007E7A64"/>
    <w:rsid w:val="007F3133"/>
    <w:rsid w:val="007F3F89"/>
    <w:rsid w:val="007F44B9"/>
    <w:rsid w:val="007F4AD9"/>
    <w:rsid w:val="007F5646"/>
    <w:rsid w:val="007F5FB1"/>
    <w:rsid w:val="00802740"/>
    <w:rsid w:val="00802D88"/>
    <w:rsid w:val="00804146"/>
    <w:rsid w:val="008050C2"/>
    <w:rsid w:val="00807779"/>
    <w:rsid w:val="00812FBC"/>
    <w:rsid w:val="0081324B"/>
    <w:rsid w:val="00816217"/>
    <w:rsid w:val="00816D94"/>
    <w:rsid w:val="00817357"/>
    <w:rsid w:val="00817A6B"/>
    <w:rsid w:val="00817E02"/>
    <w:rsid w:val="008202B7"/>
    <w:rsid w:val="0082219D"/>
    <w:rsid w:val="00822689"/>
    <w:rsid w:val="00822BAF"/>
    <w:rsid w:val="008257E5"/>
    <w:rsid w:val="00825989"/>
    <w:rsid w:val="00825AD6"/>
    <w:rsid w:val="00825B96"/>
    <w:rsid w:val="0082707E"/>
    <w:rsid w:val="0083397A"/>
    <w:rsid w:val="00833B85"/>
    <w:rsid w:val="00834BF6"/>
    <w:rsid w:val="00835223"/>
    <w:rsid w:val="00835814"/>
    <w:rsid w:val="00843A3D"/>
    <w:rsid w:val="00843B16"/>
    <w:rsid w:val="00844358"/>
    <w:rsid w:val="008443E6"/>
    <w:rsid w:val="00844428"/>
    <w:rsid w:val="00845D2A"/>
    <w:rsid w:val="00850C90"/>
    <w:rsid w:val="00850D33"/>
    <w:rsid w:val="00851DA0"/>
    <w:rsid w:val="00851DEA"/>
    <w:rsid w:val="008522F6"/>
    <w:rsid w:val="008541DD"/>
    <w:rsid w:val="0085491B"/>
    <w:rsid w:val="00855A8F"/>
    <w:rsid w:val="00855AC4"/>
    <w:rsid w:val="00856E7A"/>
    <w:rsid w:val="00857ED8"/>
    <w:rsid w:val="0086080A"/>
    <w:rsid w:val="00863050"/>
    <w:rsid w:val="00863CC9"/>
    <w:rsid w:val="00863EB6"/>
    <w:rsid w:val="0086599C"/>
    <w:rsid w:val="00867A44"/>
    <w:rsid w:val="00867B98"/>
    <w:rsid w:val="00872591"/>
    <w:rsid w:val="008728AF"/>
    <w:rsid w:val="00872AC7"/>
    <w:rsid w:val="00872E84"/>
    <w:rsid w:val="008730C7"/>
    <w:rsid w:val="00873D27"/>
    <w:rsid w:val="00875DFD"/>
    <w:rsid w:val="00876451"/>
    <w:rsid w:val="00876758"/>
    <w:rsid w:val="00877212"/>
    <w:rsid w:val="008837DA"/>
    <w:rsid w:val="00883A33"/>
    <w:rsid w:val="00883AD6"/>
    <w:rsid w:val="00884906"/>
    <w:rsid w:val="00885153"/>
    <w:rsid w:val="00886CF3"/>
    <w:rsid w:val="008879D4"/>
    <w:rsid w:val="00890C81"/>
    <w:rsid w:val="008911F2"/>
    <w:rsid w:val="00891572"/>
    <w:rsid w:val="008929B1"/>
    <w:rsid w:val="00894086"/>
    <w:rsid w:val="00894A84"/>
    <w:rsid w:val="0089618B"/>
    <w:rsid w:val="00896DF2"/>
    <w:rsid w:val="008A1CCA"/>
    <w:rsid w:val="008A1CEA"/>
    <w:rsid w:val="008A3790"/>
    <w:rsid w:val="008A6216"/>
    <w:rsid w:val="008A7ABD"/>
    <w:rsid w:val="008B229C"/>
    <w:rsid w:val="008B2920"/>
    <w:rsid w:val="008B3F8F"/>
    <w:rsid w:val="008B4434"/>
    <w:rsid w:val="008B49EB"/>
    <w:rsid w:val="008B5D40"/>
    <w:rsid w:val="008B6201"/>
    <w:rsid w:val="008B6A4D"/>
    <w:rsid w:val="008C6031"/>
    <w:rsid w:val="008D181B"/>
    <w:rsid w:val="008D51D4"/>
    <w:rsid w:val="008D59FE"/>
    <w:rsid w:val="008E06F3"/>
    <w:rsid w:val="008E0BDE"/>
    <w:rsid w:val="008E1153"/>
    <w:rsid w:val="008E1D13"/>
    <w:rsid w:val="008E1DD8"/>
    <w:rsid w:val="008E29D0"/>
    <w:rsid w:val="008E3538"/>
    <w:rsid w:val="008E60C7"/>
    <w:rsid w:val="008E6359"/>
    <w:rsid w:val="008E68EC"/>
    <w:rsid w:val="008E7077"/>
    <w:rsid w:val="008E7AB1"/>
    <w:rsid w:val="008F0926"/>
    <w:rsid w:val="008F12CC"/>
    <w:rsid w:val="008F227A"/>
    <w:rsid w:val="008F27DA"/>
    <w:rsid w:val="008F3DE7"/>
    <w:rsid w:val="008F4190"/>
    <w:rsid w:val="008F6AA0"/>
    <w:rsid w:val="008F6BD4"/>
    <w:rsid w:val="008F7821"/>
    <w:rsid w:val="0090074D"/>
    <w:rsid w:val="009023B5"/>
    <w:rsid w:val="00902B45"/>
    <w:rsid w:val="00902D4E"/>
    <w:rsid w:val="00903E34"/>
    <w:rsid w:val="0090462B"/>
    <w:rsid w:val="009049D5"/>
    <w:rsid w:val="00905420"/>
    <w:rsid w:val="00905A62"/>
    <w:rsid w:val="0090607F"/>
    <w:rsid w:val="009066B1"/>
    <w:rsid w:val="0090707C"/>
    <w:rsid w:val="00910071"/>
    <w:rsid w:val="0091290C"/>
    <w:rsid w:val="00912D23"/>
    <w:rsid w:val="00912E7B"/>
    <w:rsid w:val="00913758"/>
    <w:rsid w:val="00913822"/>
    <w:rsid w:val="00917638"/>
    <w:rsid w:val="009176B9"/>
    <w:rsid w:val="00920AF4"/>
    <w:rsid w:val="009217E2"/>
    <w:rsid w:val="00924C61"/>
    <w:rsid w:val="009261BD"/>
    <w:rsid w:val="009262F8"/>
    <w:rsid w:val="0092651A"/>
    <w:rsid w:val="0093013C"/>
    <w:rsid w:val="00932FA8"/>
    <w:rsid w:val="0093313E"/>
    <w:rsid w:val="00936594"/>
    <w:rsid w:val="00937025"/>
    <w:rsid w:val="00937C11"/>
    <w:rsid w:val="0094029E"/>
    <w:rsid w:val="00941716"/>
    <w:rsid w:val="009423A1"/>
    <w:rsid w:val="009428EF"/>
    <w:rsid w:val="00944845"/>
    <w:rsid w:val="00944F7F"/>
    <w:rsid w:val="00945598"/>
    <w:rsid w:val="00945CBB"/>
    <w:rsid w:val="00946D3C"/>
    <w:rsid w:val="009500F0"/>
    <w:rsid w:val="0095073D"/>
    <w:rsid w:val="00950C60"/>
    <w:rsid w:val="009532D6"/>
    <w:rsid w:val="00953719"/>
    <w:rsid w:val="00954C66"/>
    <w:rsid w:val="00956AFF"/>
    <w:rsid w:val="00960503"/>
    <w:rsid w:val="009615A5"/>
    <w:rsid w:val="009671F4"/>
    <w:rsid w:val="009673DF"/>
    <w:rsid w:val="00967438"/>
    <w:rsid w:val="00970F8D"/>
    <w:rsid w:val="0097356E"/>
    <w:rsid w:val="009740DF"/>
    <w:rsid w:val="00975670"/>
    <w:rsid w:val="00975ECF"/>
    <w:rsid w:val="00980781"/>
    <w:rsid w:val="0098083F"/>
    <w:rsid w:val="00982223"/>
    <w:rsid w:val="0098329E"/>
    <w:rsid w:val="00983F12"/>
    <w:rsid w:val="00984127"/>
    <w:rsid w:val="00984693"/>
    <w:rsid w:val="0098542C"/>
    <w:rsid w:val="00985928"/>
    <w:rsid w:val="00985A42"/>
    <w:rsid w:val="00986D47"/>
    <w:rsid w:val="00987B3C"/>
    <w:rsid w:val="00987BA6"/>
    <w:rsid w:val="009905C9"/>
    <w:rsid w:val="0099099C"/>
    <w:rsid w:val="00991DD8"/>
    <w:rsid w:val="00993DA6"/>
    <w:rsid w:val="0099463B"/>
    <w:rsid w:val="00997F03"/>
    <w:rsid w:val="009A015B"/>
    <w:rsid w:val="009A04A1"/>
    <w:rsid w:val="009A250F"/>
    <w:rsid w:val="009A49EF"/>
    <w:rsid w:val="009A6403"/>
    <w:rsid w:val="009A71D5"/>
    <w:rsid w:val="009B0639"/>
    <w:rsid w:val="009B0EEB"/>
    <w:rsid w:val="009B13E3"/>
    <w:rsid w:val="009B4273"/>
    <w:rsid w:val="009B43C2"/>
    <w:rsid w:val="009B4A8E"/>
    <w:rsid w:val="009B5B5D"/>
    <w:rsid w:val="009B7656"/>
    <w:rsid w:val="009C050B"/>
    <w:rsid w:val="009C100C"/>
    <w:rsid w:val="009C199E"/>
    <w:rsid w:val="009C2478"/>
    <w:rsid w:val="009C40FF"/>
    <w:rsid w:val="009C59DC"/>
    <w:rsid w:val="009C5C76"/>
    <w:rsid w:val="009C76DC"/>
    <w:rsid w:val="009C7E8E"/>
    <w:rsid w:val="009D04EF"/>
    <w:rsid w:val="009D1117"/>
    <w:rsid w:val="009D15C3"/>
    <w:rsid w:val="009D225D"/>
    <w:rsid w:val="009D244C"/>
    <w:rsid w:val="009D28BE"/>
    <w:rsid w:val="009D364A"/>
    <w:rsid w:val="009D3CC5"/>
    <w:rsid w:val="009D4F26"/>
    <w:rsid w:val="009D5B93"/>
    <w:rsid w:val="009D66C5"/>
    <w:rsid w:val="009D74EC"/>
    <w:rsid w:val="009D7707"/>
    <w:rsid w:val="009E1859"/>
    <w:rsid w:val="009E3F65"/>
    <w:rsid w:val="009E6004"/>
    <w:rsid w:val="009E66C7"/>
    <w:rsid w:val="009E68D1"/>
    <w:rsid w:val="009E7888"/>
    <w:rsid w:val="009F02F5"/>
    <w:rsid w:val="009F1024"/>
    <w:rsid w:val="009F290A"/>
    <w:rsid w:val="009F49A3"/>
    <w:rsid w:val="009F5566"/>
    <w:rsid w:val="00A002DA"/>
    <w:rsid w:val="00A00ACD"/>
    <w:rsid w:val="00A01506"/>
    <w:rsid w:val="00A043F7"/>
    <w:rsid w:val="00A05578"/>
    <w:rsid w:val="00A06A60"/>
    <w:rsid w:val="00A10509"/>
    <w:rsid w:val="00A10E95"/>
    <w:rsid w:val="00A113FE"/>
    <w:rsid w:val="00A11F66"/>
    <w:rsid w:val="00A11F87"/>
    <w:rsid w:val="00A14F92"/>
    <w:rsid w:val="00A152AB"/>
    <w:rsid w:val="00A174FF"/>
    <w:rsid w:val="00A177D5"/>
    <w:rsid w:val="00A20741"/>
    <w:rsid w:val="00A23361"/>
    <w:rsid w:val="00A23800"/>
    <w:rsid w:val="00A247BA"/>
    <w:rsid w:val="00A25E8C"/>
    <w:rsid w:val="00A27BC2"/>
    <w:rsid w:val="00A27F65"/>
    <w:rsid w:val="00A30DBF"/>
    <w:rsid w:val="00A325FD"/>
    <w:rsid w:val="00A3292B"/>
    <w:rsid w:val="00A35FBB"/>
    <w:rsid w:val="00A375C1"/>
    <w:rsid w:val="00A42B55"/>
    <w:rsid w:val="00A42BD5"/>
    <w:rsid w:val="00A42D3B"/>
    <w:rsid w:val="00A42F84"/>
    <w:rsid w:val="00A43C30"/>
    <w:rsid w:val="00A4405A"/>
    <w:rsid w:val="00A4433D"/>
    <w:rsid w:val="00A45D96"/>
    <w:rsid w:val="00A50635"/>
    <w:rsid w:val="00A512C8"/>
    <w:rsid w:val="00A522C1"/>
    <w:rsid w:val="00A538CF"/>
    <w:rsid w:val="00A55C2E"/>
    <w:rsid w:val="00A55FCF"/>
    <w:rsid w:val="00A56ACE"/>
    <w:rsid w:val="00A5798C"/>
    <w:rsid w:val="00A601A3"/>
    <w:rsid w:val="00A60F3C"/>
    <w:rsid w:val="00A6148D"/>
    <w:rsid w:val="00A62266"/>
    <w:rsid w:val="00A6301D"/>
    <w:rsid w:val="00A6370B"/>
    <w:rsid w:val="00A63B3C"/>
    <w:rsid w:val="00A65E8B"/>
    <w:rsid w:val="00A6657F"/>
    <w:rsid w:val="00A66AF0"/>
    <w:rsid w:val="00A66EC7"/>
    <w:rsid w:val="00A67378"/>
    <w:rsid w:val="00A67760"/>
    <w:rsid w:val="00A67C03"/>
    <w:rsid w:val="00A7117B"/>
    <w:rsid w:val="00A71B7F"/>
    <w:rsid w:val="00A724D0"/>
    <w:rsid w:val="00A7327D"/>
    <w:rsid w:val="00A7332B"/>
    <w:rsid w:val="00A7540A"/>
    <w:rsid w:val="00A76F53"/>
    <w:rsid w:val="00A77AEF"/>
    <w:rsid w:val="00A80AA3"/>
    <w:rsid w:val="00A81819"/>
    <w:rsid w:val="00A81AD5"/>
    <w:rsid w:val="00A81D9A"/>
    <w:rsid w:val="00A83B63"/>
    <w:rsid w:val="00A83DBC"/>
    <w:rsid w:val="00A846BD"/>
    <w:rsid w:val="00A84CF4"/>
    <w:rsid w:val="00A872B4"/>
    <w:rsid w:val="00A8768D"/>
    <w:rsid w:val="00A9110F"/>
    <w:rsid w:val="00A91885"/>
    <w:rsid w:val="00A924EF"/>
    <w:rsid w:val="00A93A54"/>
    <w:rsid w:val="00A949D3"/>
    <w:rsid w:val="00A97238"/>
    <w:rsid w:val="00A974A8"/>
    <w:rsid w:val="00A977C1"/>
    <w:rsid w:val="00A97D75"/>
    <w:rsid w:val="00AA042D"/>
    <w:rsid w:val="00AA14F8"/>
    <w:rsid w:val="00AA37E6"/>
    <w:rsid w:val="00AA38FB"/>
    <w:rsid w:val="00AA4F57"/>
    <w:rsid w:val="00AA54ED"/>
    <w:rsid w:val="00AB0409"/>
    <w:rsid w:val="00AB28CB"/>
    <w:rsid w:val="00AB341D"/>
    <w:rsid w:val="00AB34D3"/>
    <w:rsid w:val="00AB3C3D"/>
    <w:rsid w:val="00AB3F69"/>
    <w:rsid w:val="00AB40B0"/>
    <w:rsid w:val="00AB4183"/>
    <w:rsid w:val="00AB45EA"/>
    <w:rsid w:val="00AB4702"/>
    <w:rsid w:val="00AB599D"/>
    <w:rsid w:val="00AB6338"/>
    <w:rsid w:val="00AB721F"/>
    <w:rsid w:val="00AC05E7"/>
    <w:rsid w:val="00AC05F2"/>
    <w:rsid w:val="00AC29E1"/>
    <w:rsid w:val="00AC4A5B"/>
    <w:rsid w:val="00AC67DA"/>
    <w:rsid w:val="00AD0379"/>
    <w:rsid w:val="00AD098F"/>
    <w:rsid w:val="00AD131A"/>
    <w:rsid w:val="00AD2423"/>
    <w:rsid w:val="00AD2814"/>
    <w:rsid w:val="00AD6A4E"/>
    <w:rsid w:val="00AD7FFE"/>
    <w:rsid w:val="00AE1065"/>
    <w:rsid w:val="00AE27D3"/>
    <w:rsid w:val="00AE5465"/>
    <w:rsid w:val="00AE6C6F"/>
    <w:rsid w:val="00AE7CE3"/>
    <w:rsid w:val="00AE7DF2"/>
    <w:rsid w:val="00AF005E"/>
    <w:rsid w:val="00AF0469"/>
    <w:rsid w:val="00AF17AD"/>
    <w:rsid w:val="00AF30E4"/>
    <w:rsid w:val="00AF70DB"/>
    <w:rsid w:val="00B0156B"/>
    <w:rsid w:val="00B0328E"/>
    <w:rsid w:val="00B03FDF"/>
    <w:rsid w:val="00B05F08"/>
    <w:rsid w:val="00B0681A"/>
    <w:rsid w:val="00B068B1"/>
    <w:rsid w:val="00B10FBA"/>
    <w:rsid w:val="00B117C1"/>
    <w:rsid w:val="00B11AC9"/>
    <w:rsid w:val="00B11D41"/>
    <w:rsid w:val="00B12CC9"/>
    <w:rsid w:val="00B12DD0"/>
    <w:rsid w:val="00B154D6"/>
    <w:rsid w:val="00B175D8"/>
    <w:rsid w:val="00B20872"/>
    <w:rsid w:val="00B264DB"/>
    <w:rsid w:val="00B27A1D"/>
    <w:rsid w:val="00B27D66"/>
    <w:rsid w:val="00B3194B"/>
    <w:rsid w:val="00B35A78"/>
    <w:rsid w:val="00B36495"/>
    <w:rsid w:val="00B37876"/>
    <w:rsid w:val="00B40307"/>
    <w:rsid w:val="00B45A13"/>
    <w:rsid w:val="00B45FEC"/>
    <w:rsid w:val="00B46C16"/>
    <w:rsid w:val="00B544EF"/>
    <w:rsid w:val="00B62313"/>
    <w:rsid w:val="00B6269E"/>
    <w:rsid w:val="00B628AB"/>
    <w:rsid w:val="00B631E0"/>
    <w:rsid w:val="00B64620"/>
    <w:rsid w:val="00B64D29"/>
    <w:rsid w:val="00B65B64"/>
    <w:rsid w:val="00B65C42"/>
    <w:rsid w:val="00B6656A"/>
    <w:rsid w:val="00B70214"/>
    <w:rsid w:val="00B70F2C"/>
    <w:rsid w:val="00B71591"/>
    <w:rsid w:val="00B7177B"/>
    <w:rsid w:val="00B72150"/>
    <w:rsid w:val="00B73567"/>
    <w:rsid w:val="00B73E78"/>
    <w:rsid w:val="00B75BF9"/>
    <w:rsid w:val="00B8091C"/>
    <w:rsid w:val="00B80B1E"/>
    <w:rsid w:val="00B820EF"/>
    <w:rsid w:val="00B833A1"/>
    <w:rsid w:val="00B8757B"/>
    <w:rsid w:val="00B87F93"/>
    <w:rsid w:val="00B90787"/>
    <w:rsid w:val="00B9115C"/>
    <w:rsid w:val="00B929C3"/>
    <w:rsid w:val="00B93CFE"/>
    <w:rsid w:val="00B946B2"/>
    <w:rsid w:val="00B9657E"/>
    <w:rsid w:val="00B97DF7"/>
    <w:rsid w:val="00BA67FD"/>
    <w:rsid w:val="00BA6A73"/>
    <w:rsid w:val="00BB2333"/>
    <w:rsid w:val="00BB3BE5"/>
    <w:rsid w:val="00BB591D"/>
    <w:rsid w:val="00BC1875"/>
    <w:rsid w:val="00BC289B"/>
    <w:rsid w:val="00BC42C5"/>
    <w:rsid w:val="00BC4F82"/>
    <w:rsid w:val="00BC5383"/>
    <w:rsid w:val="00BC6052"/>
    <w:rsid w:val="00BC799E"/>
    <w:rsid w:val="00BD000F"/>
    <w:rsid w:val="00BD085E"/>
    <w:rsid w:val="00BD1B63"/>
    <w:rsid w:val="00BD1C06"/>
    <w:rsid w:val="00BD4D71"/>
    <w:rsid w:val="00BD6FDC"/>
    <w:rsid w:val="00BD7E8E"/>
    <w:rsid w:val="00BE0BE1"/>
    <w:rsid w:val="00BE17CF"/>
    <w:rsid w:val="00BE430E"/>
    <w:rsid w:val="00BE4656"/>
    <w:rsid w:val="00BE659B"/>
    <w:rsid w:val="00BF0B7E"/>
    <w:rsid w:val="00BF1ACD"/>
    <w:rsid w:val="00BF2659"/>
    <w:rsid w:val="00BF2F7A"/>
    <w:rsid w:val="00BF5C69"/>
    <w:rsid w:val="00C012C8"/>
    <w:rsid w:val="00C021CA"/>
    <w:rsid w:val="00C02917"/>
    <w:rsid w:val="00C04944"/>
    <w:rsid w:val="00C070A0"/>
    <w:rsid w:val="00C07B7E"/>
    <w:rsid w:val="00C122EE"/>
    <w:rsid w:val="00C12612"/>
    <w:rsid w:val="00C14D48"/>
    <w:rsid w:val="00C15512"/>
    <w:rsid w:val="00C16E8E"/>
    <w:rsid w:val="00C20390"/>
    <w:rsid w:val="00C20A26"/>
    <w:rsid w:val="00C22E07"/>
    <w:rsid w:val="00C23FA5"/>
    <w:rsid w:val="00C241CC"/>
    <w:rsid w:val="00C246AD"/>
    <w:rsid w:val="00C252AC"/>
    <w:rsid w:val="00C25925"/>
    <w:rsid w:val="00C27DB9"/>
    <w:rsid w:val="00C31AE7"/>
    <w:rsid w:val="00C32A3E"/>
    <w:rsid w:val="00C339DA"/>
    <w:rsid w:val="00C35868"/>
    <w:rsid w:val="00C37625"/>
    <w:rsid w:val="00C42C5A"/>
    <w:rsid w:val="00C438A7"/>
    <w:rsid w:val="00C46D08"/>
    <w:rsid w:val="00C4790A"/>
    <w:rsid w:val="00C523B2"/>
    <w:rsid w:val="00C5578B"/>
    <w:rsid w:val="00C55969"/>
    <w:rsid w:val="00C56FB3"/>
    <w:rsid w:val="00C57A7C"/>
    <w:rsid w:val="00C6303D"/>
    <w:rsid w:val="00C677E5"/>
    <w:rsid w:val="00C67B5A"/>
    <w:rsid w:val="00C72E7F"/>
    <w:rsid w:val="00C730CD"/>
    <w:rsid w:val="00C73779"/>
    <w:rsid w:val="00C75494"/>
    <w:rsid w:val="00C758BA"/>
    <w:rsid w:val="00C7663F"/>
    <w:rsid w:val="00C807DF"/>
    <w:rsid w:val="00C81D47"/>
    <w:rsid w:val="00C83A11"/>
    <w:rsid w:val="00C852C1"/>
    <w:rsid w:val="00C86018"/>
    <w:rsid w:val="00C860BB"/>
    <w:rsid w:val="00C873E1"/>
    <w:rsid w:val="00C879EB"/>
    <w:rsid w:val="00C87B7E"/>
    <w:rsid w:val="00C9069A"/>
    <w:rsid w:val="00C90C99"/>
    <w:rsid w:val="00C90E8E"/>
    <w:rsid w:val="00C91B2C"/>
    <w:rsid w:val="00C92364"/>
    <w:rsid w:val="00C925CD"/>
    <w:rsid w:val="00C9284E"/>
    <w:rsid w:val="00C92DFA"/>
    <w:rsid w:val="00C93E96"/>
    <w:rsid w:val="00C93F85"/>
    <w:rsid w:val="00C94F33"/>
    <w:rsid w:val="00C95150"/>
    <w:rsid w:val="00C961F7"/>
    <w:rsid w:val="00C96C4B"/>
    <w:rsid w:val="00C97354"/>
    <w:rsid w:val="00C97DDB"/>
    <w:rsid w:val="00CA01DD"/>
    <w:rsid w:val="00CA3318"/>
    <w:rsid w:val="00CA3F2D"/>
    <w:rsid w:val="00CA4EEB"/>
    <w:rsid w:val="00CB24A0"/>
    <w:rsid w:val="00CB386E"/>
    <w:rsid w:val="00CB41FE"/>
    <w:rsid w:val="00CC028C"/>
    <w:rsid w:val="00CC2817"/>
    <w:rsid w:val="00CC3827"/>
    <w:rsid w:val="00CC3D41"/>
    <w:rsid w:val="00CC7840"/>
    <w:rsid w:val="00CD0FFC"/>
    <w:rsid w:val="00CD23BB"/>
    <w:rsid w:val="00CD30DE"/>
    <w:rsid w:val="00CD3A66"/>
    <w:rsid w:val="00CD3DC2"/>
    <w:rsid w:val="00CD4C5D"/>
    <w:rsid w:val="00CD5ED8"/>
    <w:rsid w:val="00CE3C3E"/>
    <w:rsid w:val="00CE4866"/>
    <w:rsid w:val="00CE4AE2"/>
    <w:rsid w:val="00CE6106"/>
    <w:rsid w:val="00CE64AC"/>
    <w:rsid w:val="00CE74FC"/>
    <w:rsid w:val="00CE7A8D"/>
    <w:rsid w:val="00CE7AC9"/>
    <w:rsid w:val="00CF02FF"/>
    <w:rsid w:val="00CF112C"/>
    <w:rsid w:val="00CF161D"/>
    <w:rsid w:val="00CF1B00"/>
    <w:rsid w:val="00CF3270"/>
    <w:rsid w:val="00CF4261"/>
    <w:rsid w:val="00CF4513"/>
    <w:rsid w:val="00CF4885"/>
    <w:rsid w:val="00CF5998"/>
    <w:rsid w:val="00CF6F60"/>
    <w:rsid w:val="00CF7030"/>
    <w:rsid w:val="00D01C85"/>
    <w:rsid w:val="00D0307C"/>
    <w:rsid w:val="00D05307"/>
    <w:rsid w:val="00D05B0E"/>
    <w:rsid w:val="00D072EE"/>
    <w:rsid w:val="00D10BA6"/>
    <w:rsid w:val="00D10D17"/>
    <w:rsid w:val="00D11E37"/>
    <w:rsid w:val="00D13047"/>
    <w:rsid w:val="00D133D6"/>
    <w:rsid w:val="00D14562"/>
    <w:rsid w:val="00D155F9"/>
    <w:rsid w:val="00D202DA"/>
    <w:rsid w:val="00D23828"/>
    <w:rsid w:val="00D2385F"/>
    <w:rsid w:val="00D24977"/>
    <w:rsid w:val="00D255DB"/>
    <w:rsid w:val="00D279E6"/>
    <w:rsid w:val="00D31CA1"/>
    <w:rsid w:val="00D32552"/>
    <w:rsid w:val="00D35844"/>
    <w:rsid w:val="00D37008"/>
    <w:rsid w:val="00D401B3"/>
    <w:rsid w:val="00D415CA"/>
    <w:rsid w:val="00D42AC8"/>
    <w:rsid w:val="00D431F1"/>
    <w:rsid w:val="00D46701"/>
    <w:rsid w:val="00D47D04"/>
    <w:rsid w:val="00D5034A"/>
    <w:rsid w:val="00D519CF"/>
    <w:rsid w:val="00D51C54"/>
    <w:rsid w:val="00D52CCE"/>
    <w:rsid w:val="00D5406C"/>
    <w:rsid w:val="00D543CA"/>
    <w:rsid w:val="00D54D36"/>
    <w:rsid w:val="00D56126"/>
    <w:rsid w:val="00D56DA2"/>
    <w:rsid w:val="00D571F6"/>
    <w:rsid w:val="00D60FF8"/>
    <w:rsid w:val="00D61333"/>
    <w:rsid w:val="00D62110"/>
    <w:rsid w:val="00D66FCE"/>
    <w:rsid w:val="00D679F0"/>
    <w:rsid w:val="00D7116C"/>
    <w:rsid w:val="00D74AE9"/>
    <w:rsid w:val="00D75047"/>
    <w:rsid w:val="00D76600"/>
    <w:rsid w:val="00D77430"/>
    <w:rsid w:val="00D776F7"/>
    <w:rsid w:val="00D81D9E"/>
    <w:rsid w:val="00D8324C"/>
    <w:rsid w:val="00D868BB"/>
    <w:rsid w:val="00D876A0"/>
    <w:rsid w:val="00D91297"/>
    <w:rsid w:val="00D9337E"/>
    <w:rsid w:val="00D938AE"/>
    <w:rsid w:val="00D94888"/>
    <w:rsid w:val="00D9490C"/>
    <w:rsid w:val="00D96399"/>
    <w:rsid w:val="00D966D8"/>
    <w:rsid w:val="00D96D4F"/>
    <w:rsid w:val="00D96D8C"/>
    <w:rsid w:val="00D97E91"/>
    <w:rsid w:val="00DA03B2"/>
    <w:rsid w:val="00DA0430"/>
    <w:rsid w:val="00DA05AF"/>
    <w:rsid w:val="00DA099B"/>
    <w:rsid w:val="00DA248F"/>
    <w:rsid w:val="00DA4D4F"/>
    <w:rsid w:val="00DA54E6"/>
    <w:rsid w:val="00DA55E2"/>
    <w:rsid w:val="00DB02CC"/>
    <w:rsid w:val="00DB05A9"/>
    <w:rsid w:val="00DB1587"/>
    <w:rsid w:val="00DB1F0C"/>
    <w:rsid w:val="00DB2F2B"/>
    <w:rsid w:val="00DB3743"/>
    <w:rsid w:val="00DB3AE2"/>
    <w:rsid w:val="00DC043E"/>
    <w:rsid w:val="00DC0872"/>
    <w:rsid w:val="00DC4D89"/>
    <w:rsid w:val="00DC59CD"/>
    <w:rsid w:val="00DC5C77"/>
    <w:rsid w:val="00DC679C"/>
    <w:rsid w:val="00DC731B"/>
    <w:rsid w:val="00DC7CAC"/>
    <w:rsid w:val="00DD1336"/>
    <w:rsid w:val="00DD1B08"/>
    <w:rsid w:val="00DD32D5"/>
    <w:rsid w:val="00DD5A46"/>
    <w:rsid w:val="00DD62D5"/>
    <w:rsid w:val="00DD6335"/>
    <w:rsid w:val="00DE182A"/>
    <w:rsid w:val="00DE23EA"/>
    <w:rsid w:val="00DE4F41"/>
    <w:rsid w:val="00DE5FF9"/>
    <w:rsid w:val="00DE72DA"/>
    <w:rsid w:val="00DF1AE2"/>
    <w:rsid w:val="00DF51E1"/>
    <w:rsid w:val="00DF53DB"/>
    <w:rsid w:val="00DF7F5F"/>
    <w:rsid w:val="00E0138E"/>
    <w:rsid w:val="00E02871"/>
    <w:rsid w:val="00E02F9D"/>
    <w:rsid w:val="00E03A36"/>
    <w:rsid w:val="00E03D79"/>
    <w:rsid w:val="00E040EA"/>
    <w:rsid w:val="00E0427A"/>
    <w:rsid w:val="00E0432E"/>
    <w:rsid w:val="00E050D4"/>
    <w:rsid w:val="00E05BED"/>
    <w:rsid w:val="00E0651B"/>
    <w:rsid w:val="00E07A72"/>
    <w:rsid w:val="00E10214"/>
    <w:rsid w:val="00E10D28"/>
    <w:rsid w:val="00E1194F"/>
    <w:rsid w:val="00E11967"/>
    <w:rsid w:val="00E11B20"/>
    <w:rsid w:val="00E12F31"/>
    <w:rsid w:val="00E131CD"/>
    <w:rsid w:val="00E13D1B"/>
    <w:rsid w:val="00E15A47"/>
    <w:rsid w:val="00E15E7E"/>
    <w:rsid w:val="00E16B8B"/>
    <w:rsid w:val="00E206D0"/>
    <w:rsid w:val="00E2106F"/>
    <w:rsid w:val="00E21E60"/>
    <w:rsid w:val="00E303FE"/>
    <w:rsid w:val="00E32F69"/>
    <w:rsid w:val="00E364B8"/>
    <w:rsid w:val="00E364F0"/>
    <w:rsid w:val="00E36DED"/>
    <w:rsid w:val="00E371A5"/>
    <w:rsid w:val="00E406FB"/>
    <w:rsid w:val="00E420FF"/>
    <w:rsid w:val="00E4409A"/>
    <w:rsid w:val="00E4421D"/>
    <w:rsid w:val="00E45E08"/>
    <w:rsid w:val="00E469E1"/>
    <w:rsid w:val="00E47FBB"/>
    <w:rsid w:val="00E5067E"/>
    <w:rsid w:val="00E51088"/>
    <w:rsid w:val="00E5339E"/>
    <w:rsid w:val="00E535C4"/>
    <w:rsid w:val="00E5495F"/>
    <w:rsid w:val="00E56723"/>
    <w:rsid w:val="00E56E7D"/>
    <w:rsid w:val="00E57B5D"/>
    <w:rsid w:val="00E604B6"/>
    <w:rsid w:val="00E61A36"/>
    <w:rsid w:val="00E667D9"/>
    <w:rsid w:val="00E66C85"/>
    <w:rsid w:val="00E66D23"/>
    <w:rsid w:val="00E71C8E"/>
    <w:rsid w:val="00E722A0"/>
    <w:rsid w:val="00E73A81"/>
    <w:rsid w:val="00E74234"/>
    <w:rsid w:val="00E743D1"/>
    <w:rsid w:val="00E75A68"/>
    <w:rsid w:val="00E767FB"/>
    <w:rsid w:val="00E77F81"/>
    <w:rsid w:val="00E81320"/>
    <w:rsid w:val="00E81BA4"/>
    <w:rsid w:val="00E8326F"/>
    <w:rsid w:val="00E834C2"/>
    <w:rsid w:val="00E862E8"/>
    <w:rsid w:val="00E90992"/>
    <w:rsid w:val="00E914F1"/>
    <w:rsid w:val="00E9247A"/>
    <w:rsid w:val="00E92ACE"/>
    <w:rsid w:val="00E93084"/>
    <w:rsid w:val="00E9471F"/>
    <w:rsid w:val="00E950D0"/>
    <w:rsid w:val="00E95999"/>
    <w:rsid w:val="00E96389"/>
    <w:rsid w:val="00E976F1"/>
    <w:rsid w:val="00E97FA7"/>
    <w:rsid w:val="00EA030E"/>
    <w:rsid w:val="00EA0D83"/>
    <w:rsid w:val="00EA24B0"/>
    <w:rsid w:val="00EA274B"/>
    <w:rsid w:val="00EA3B4F"/>
    <w:rsid w:val="00EA47B5"/>
    <w:rsid w:val="00EB0346"/>
    <w:rsid w:val="00EB0A37"/>
    <w:rsid w:val="00EB15C4"/>
    <w:rsid w:val="00EB2E8E"/>
    <w:rsid w:val="00EB4663"/>
    <w:rsid w:val="00EB5762"/>
    <w:rsid w:val="00EB634D"/>
    <w:rsid w:val="00EB7DBB"/>
    <w:rsid w:val="00EC0F4B"/>
    <w:rsid w:val="00EC4B6E"/>
    <w:rsid w:val="00EC4FF8"/>
    <w:rsid w:val="00EC62F7"/>
    <w:rsid w:val="00EC7185"/>
    <w:rsid w:val="00ED0CC4"/>
    <w:rsid w:val="00ED54D6"/>
    <w:rsid w:val="00ED6E24"/>
    <w:rsid w:val="00ED7C68"/>
    <w:rsid w:val="00EE0CB2"/>
    <w:rsid w:val="00EE1FED"/>
    <w:rsid w:val="00EE437F"/>
    <w:rsid w:val="00EE6935"/>
    <w:rsid w:val="00EF120A"/>
    <w:rsid w:val="00EF1275"/>
    <w:rsid w:val="00EF1D22"/>
    <w:rsid w:val="00EF27C1"/>
    <w:rsid w:val="00EF2822"/>
    <w:rsid w:val="00EF3175"/>
    <w:rsid w:val="00EF336C"/>
    <w:rsid w:val="00EF6546"/>
    <w:rsid w:val="00EF7E8F"/>
    <w:rsid w:val="00F019C6"/>
    <w:rsid w:val="00F02212"/>
    <w:rsid w:val="00F041AE"/>
    <w:rsid w:val="00F045F0"/>
    <w:rsid w:val="00F047DA"/>
    <w:rsid w:val="00F04B45"/>
    <w:rsid w:val="00F04FF0"/>
    <w:rsid w:val="00F06FF2"/>
    <w:rsid w:val="00F071BA"/>
    <w:rsid w:val="00F10B74"/>
    <w:rsid w:val="00F10DF8"/>
    <w:rsid w:val="00F11108"/>
    <w:rsid w:val="00F11336"/>
    <w:rsid w:val="00F1134A"/>
    <w:rsid w:val="00F134B2"/>
    <w:rsid w:val="00F136C2"/>
    <w:rsid w:val="00F161FC"/>
    <w:rsid w:val="00F20685"/>
    <w:rsid w:val="00F2124D"/>
    <w:rsid w:val="00F225E0"/>
    <w:rsid w:val="00F22624"/>
    <w:rsid w:val="00F23949"/>
    <w:rsid w:val="00F23C5F"/>
    <w:rsid w:val="00F2550B"/>
    <w:rsid w:val="00F26480"/>
    <w:rsid w:val="00F26E62"/>
    <w:rsid w:val="00F31313"/>
    <w:rsid w:val="00F31811"/>
    <w:rsid w:val="00F31A0B"/>
    <w:rsid w:val="00F3299E"/>
    <w:rsid w:val="00F3510B"/>
    <w:rsid w:val="00F40220"/>
    <w:rsid w:val="00F4072E"/>
    <w:rsid w:val="00F40800"/>
    <w:rsid w:val="00F4117F"/>
    <w:rsid w:val="00F41997"/>
    <w:rsid w:val="00F42A2C"/>
    <w:rsid w:val="00F43AA4"/>
    <w:rsid w:val="00F43D84"/>
    <w:rsid w:val="00F44CBE"/>
    <w:rsid w:val="00F46E51"/>
    <w:rsid w:val="00F51BED"/>
    <w:rsid w:val="00F5399D"/>
    <w:rsid w:val="00F53DA8"/>
    <w:rsid w:val="00F54A62"/>
    <w:rsid w:val="00F55545"/>
    <w:rsid w:val="00F61E2A"/>
    <w:rsid w:val="00F6324A"/>
    <w:rsid w:val="00F64849"/>
    <w:rsid w:val="00F64A19"/>
    <w:rsid w:val="00F65646"/>
    <w:rsid w:val="00F65832"/>
    <w:rsid w:val="00F65B7E"/>
    <w:rsid w:val="00F65E6B"/>
    <w:rsid w:val="00F66E7A"/>
    <w:rsid w:val="00F67FC4"/>
    <w:rsid w:val="00F7002E"/>
    <w:rsid w:val="00F70475"/>
    <w:rsid w:val="00F70D9C"/>
    <w:rsid w:val="00F72296"/>
    <w:rsid w:val="00F72593"/>
    <w:rsid w:val="00F72E9B"/>
    <w:rsid w:val="00F7372B"/>
    <w:rsid w:val="00F73B7A"/>
    <w:rsid w:val="00F73D07"/>
    <w:rsid w:val="00F74B4A"/>
    <w:rsid w:val="00F74BFC"/>
    <w:rsid w:val="00F77098"/>
    <w:rsid w:val="00F77504"/>
    <w:rsid w:val="00F80682"/>
    <w:rsid w:val="00F8090E"/>
    <w:rsid w:val="00F81340"/>
    <w:rsid w:val="00F8254E"/>
    <w:rsid w:val="00F83328"/>
    <w:rsid w:val="00F83333"/>
    <w:rsid w:val="00F84A8A"/>
    <w:rsid w:val="00F85ACF"/>
    <w:rsid w:val="00F87B1A"/>
    <w:rsid w:val="00F87FA7"/>
    <w:rsid w:val="00F90601"/>
    <w:rsid w:val="00F910B3"/>
    <w:rsid w:val="00F94ED9"/>
    <w:rsid w:val="00F95223"/>
    <w:rsid w:val="00F95667"/>
    <w:rsid w:val="00F96706"/>
    <w:rsid w:val="00FA1877"/>
    <w:rsid w:val="00FA1F50"/>
    <w:rsid w:val="00FA34FF"/>
    <w:rsid w:val="00FA45B5"/>
    <w:rsid w:val="00FA634C"/>
    <w:rsid w:val="00FA6B08"/>
    <w:rsid w:val="00FB0107"/>
    <w:rsid w:val="00FB0158"/>
    <w:rsid w:val="00FB45A0"/>
    <w:rsid w:val="00FB5806"/>
    <w:rsid w:val="00FC04DE"/>
    <w:rsid w:val="00FC0762"/>
    <w:rsid w:val="00FC0994"/>
    <w:rsid w:val="00FC46ED"/>
    <w:rsid w:val="00FC50DA"/>
    <w:rsid w:val="00FC682F"/>
    <w:rsid w:val="00FC6FB7"/>
    <w:rsid w:val="00FC73BB"/>
    <w:rsid w:val="00FC761A"/>
    <w:rsid w:val="00FD0474"/>
    <w:rsid w:val="00FD0C69"/>
    <w:rsid w:val="00FD1160"/>
    <w:rsid w:val="00FD129D"/>
    <w:rsid w:val="00FD17BB"/>
    <w:rsid w:val="00FD1902"/>
    <w:rsid w:val="00FD32E1"/>
    <w:rsid w:val="00FD40A6"/>
    <w:rsid w:val="00FD5DDD"/>
    <w:rsid w:val="00FD61ED"/>
    <w:rsid w:val="00FE0EDB"/>
    <w:rsid w:val="00FE3263"/>
    <w:rsid w:val="00FE6221"/>
    <w:rsid w:val="00FE624B"/>
    <w:rsid w:val="00FE63E6"/>
    <w:rsid w:val="00FE6F52"/>
    <w:rsid w:val="00FE7848"/>
    <w:rsid w:val="00FF06D0"/>
    <w:rsid w:val="00FF2125"/>
    <w:rsid w:val="00FF3866"/>
    <w:rsid w:val="00FF45DB"/>
    <w:rsid w:val="00FF59A4"/>
    <w:rsid w:val="00FF5A35"/>
    <w:rsid w:val="00FF5F7E"/>
    <w:rsid w:val="00FF73DA"/>
    <w:rsid w:val="014AFB6B"/>
    <w:rsid w:val="01ECA8A4"/>
    <w:rsid w:val="01FB939D"/>
    <w:rsid w:val="022F155D"/>
    <w:rsid w:val="0246C8E5"/>
    <w:rsid w:val="02ED220B"/>
    <w:rsid w:val="03158EF0"/>
    <w:rsid w:val="038CDA50"/>
    <w:rsid w:val="03BFD5D7"/>
    <w:rsid w:val="043CDAEA"/>
    <w:rsid w:val="046CAC46"/>
    <w:rsid w:val="0487057A"/>
    <w:rsid w:val="050A7941"/>
    <w:rsid w:val="057F1BA9"/>
    <w:rsid w:val="061DED03"/>
    <w:rsid w:val="0674F823"/>
    <w:rsid w:val="06A1DEF4"/>
    <w:rsid w:val="070995AC"/>
    <w:rsid w:val="07A44D08"/>
    <w:rsid w:val="07EB5CF8"/>
    <w:rsid w:val="083DAF55"/>
    <w:rsid w:val="09BC4E54"/>
    <w:rsid w:val="09E8B020"/>
    <w:rsid w:val="0A3C8015"/>
    <w:rsid w:val="0A5412EF"/>
    <w:rsid w:val="0BB9C666"/>
    <w:rsid w:val="0C6F830B"/>
    <w:rsid w:val="0C791EF1"/>
    <w:rsid w:val="0CF610A0"/>
    <w:rsid w:val="0D043BBF"/>
    <w:rsid w:val="0E4B4F46"/>
    <w:rsid w:val="102661AD"/>
    <w:rsid w:val="11B06777"/>
    <w:rsid w:val="12A39D63"/>
    <w:rsid w:val="12A853D5"/>
    <w:rsid w:val="12D8548E"/>
    <w:rsid w:val="1310BE6E"/>
    <w:rsid w:val="131CD4C8"/>
    <w:rsid w:val="132C85F7"/>
    <w:rsid w:val="14AD6FB2"/>
    <w:rsid w:val="14D926B6"/>
    <w:rsid w:val="1510AE6A"/>
    <w:rsid w:val="163B46B2"/>
    <w:rsid w:val="16EB1983"/>
    <w:rsid w:val="182B7154"/>
    <w:rsid w:val="183E8F43"/>
    <w:rsid w:val="187508CA"/>
    <w:rsid w:val="18BC6831"/>
    <w:rsid w:val="18EAF94A"/>
    <w:rsid w:val="196F0C02"/>
    <w:rsid w:val="19E2BEC7"/>
    <w:rsid w:val="1ACA3E16"/>
    <w:rsid w:val="1C8DBFE8"/>
    <w:rsid w:val="1CAF8064"/>
    <w:rsid w:val="1CC3B70E"/>
    <w:rsid w:val="1D03F591"/>
    <w:rsid w:val="1E5F876F"/>
    <w:rsid w:val="1E9EBBE7"/>
    <w:rsid w:val="1ECDFC7D"/>
    <w:rsid w:val="1FBBEA0C"/>
    <w:rsid w:val="1FCED103"/>
    <w:rsid w:val="1FF73105"/>
    <w:rsid w:val="1FFB57D0"/>
    <w:rsid w:val="21C71098"/>
    <w:rsid w:val="21CD8E73"/>
    <w:rsid w:val="21D7A83F"/>
    <w:rsid w:val="221B8A86"/>
    <w:rsid w:val="22F38ACE"/>
    <w:rsid w:val="237078B0"/>
    <w:rsid w:val="246D633E"/>
    <w:rsid w:val="248C9D34"/>
    <w:rsid w:val="2507F632"/>
    <w:rsid w:val="26658F07"/>
    <w:rsid w:val="26B67A0E"/>
    <w:rsid w:val="26CBFC85"/>
    <w:rsid w:val="26EEF78C"/>
    <w:rsid w:val="273001BB"/>
    <w:rsid w:val="27823AC1"/>
    <w:rsid w:val="28AF4E83"/>
    <w:rsid w:val="293CB865"/>
    <w:rsid w:val="2A289A8A"/>
    <w:rsid w:val="2A963D87"/>
    <w:rsid w:val="2A982C35"/>
    <w:rsid w:val="2AEA5A74"/>
    <w:rsid w:val="2B48F6F2"/>
    <w:rsid w:val="2B7F7591"/>
    <w:rsid w:val="2C9D028B"/>
    <w:rsid w:val="2CFD83F2"/>
    <w:rsid w:val="2D175AF6"/>
    <w:rsid w:val="2DB4756E"/>
    <w:rsid w:val="2DC5B045"/>
    <w:rsid w:val="2DCD2CC0"/>
    <w:rsid w:val="2E2E9B49"/>
    <w:rsid w:val="2F6CBE68"/>
    <w:rsid w:val="2F8DC5ED"/>
    <w:rsid w:val="2FAD362B"/>
    <w:rsid w:val="3029B0F0"/>
    <w:rsid w:val="3029B297"/>
    <w:rsid w:val="308F0521"/>
    <w:rsid w:val="30EC1630"/>
    <w:rsid w:val="315BD655"/>
    <w:rsid w:val="31F2B99F"/>
    <w:rsid w:val="3240D6A1"/>
    <w:rsid w:val="3287F9AB"/>
    <w:rsid w:val="32D62FE9"/>
    <w:rsid w:val="32DFE834"/>
    <w:rsid w:val="3309E7C4"/>
    <w:rsid w:val="331040D8"/>
    <w:rsid w:val="333CD338"/>
    <w:rsid w:val="335408D7"/>
    <w:rsid w:val="33DCA702"/>
    <w:rsid w:val="34613710"/>
    <w:rsid w:val="3472004A"/>
    <w:rsid w:val="3580198F"/>
    <w:rsid w:val="35E8C4DB"/>
    <w:rsid w:val="363A12E1"/>
    <w:rsid w:val="367473FA"/>
    <w:rsid w:val="36B65356"/>
    <w:rsid w:val="36EA0DD5"/>
    <w:rsid w:val="372ED0E7"/>
    <w:rsid w:val="3934A833"/>
    <w:rsid w:val="39387F62"/>
    <w:rsid w:val="3A5D3D43"/>
    <w:rsid w:val="3A7DE754"/>
    <w:rsid w:val="3B021976"/>
    <w:rsid w:val="3C111AA5"/>
    <w:rsid w:val="3C811B34"/>
    <w:rsid w:val="3C857152"/>
    <w:rsid w:val="3C895F82"/>
    <w:rsid w:val="3EB2E9D2"/>
    <w:rsid w:val="3EF51FBA"/>
    <w:rsid w:val="3FA3E9B7"/>
    <w:rsid w:val="40E924B7"/>
    <w:rsid w:val="41668BFB"/>
    <w:rsid w:val="41BAD9A9"/>
    <w:rsid w:val="4210084F"/>
    <w:rsid w:val="4251B46E"/>
    <w:rsid w:val="4284F518"/>
    <w:rsid w:val="429E0A5B"/>
    <w:rsid w:val="42F05CB8"/>
    <w:rsid w:val="431895E9"/>
    <w:rsid w:val="4348ADE3"/>
    <w:rsid w:val="43F0024C"/>
    <w:rsid w:val="444255CF"/>
    <w:rsid w:val="4480A926"/>
    <w:rsid w:val="451FF2CA"/>
    <w:rsid w:val="456B1DCD"/>
    <w:rsid w:val="45F8BA9E"/>
    <w:rsid w:val="460FAAF9"/>
    <w:rsid w:val="461C7987"/>
    <w:rsid w:val="46581950"/>
    <w:rsid w:val="4700319F"/>
    <w:rsid w:val="4709EE1E"/>
    <w:rsid w:val="47796904"/>
    <w:rsid w:val="47B6E922"/>
    <w:rsid w:val="47D12642"/>
    <w:rsid w:val="489C0200"/>
    <w:rsid w:val="492DEE33"/>
    <w:rsid w:val="49EAEA52"/>
    <w:rsid w:val="4A1E0F75"/>
    <w:rsid w:val="4A627203"/>
    <w:rsid w:val="4A9572BC"/>
    <w:rsid w:val="4AE69C5E"/>
    <w:rsid w:val="4AF189D4"/>
    <w:rsid w:val="4BD3A2C2"/>
    <w:rsid w:val="4C3A7D92"/>
    <w:rsid w:val="4C44ECA1"/>
    <w:rsid w:val="4DC051A0"/>
    <w:rsid w:val="4E37BCA6"/>
    <w:rsid w:val="4E4096E1"/>
    <w:rsid w:val="4E4A0DB9"/>
    <w:rsid w:val="4E6D0CDD"/>
    <w:rsid w:val="4E7447A8"/>
    <w:rsid w:val="4E8ED0CB"/>
    <w:rsid w:val="4E9BA471"/>
    <w:rsid w:val="50EDF415"/>
    <w:rsid w:val="50FA9230"/>
    <w:rsid w:val="51ABE86A"/>
    <w:rsid w:val="51DF9DED"/>
    <w:rsid w:val="5249A0D5"/>
    <w:rsid w:val="52BC1BAB"/>
    <w:rsid w:val="531D7EDC"/>
    <w:rsid w:val="534F1056"/>
    <w:rsid w:val="5360E128"/>
    <w:rsid w:val="53B7B80F"/>
    <w:rsid w:val="53C77111"/>
    <w:rsid w:val="5463906C"/>
    <w:rsid w:val="547E0B68"/>
    <w:rsid w:val="54BF9959"/>
    <w:rsid w:val="55A524AA"/>
    <w:rsid w:val="567854A5"/>
    <w:rsid w:val="568FAE70"/>
    <w:rsid w:val="56F77386"/>
    <w:rsid w:val="571D11F8"/>
    <w:rsid w:val="5736F6AD"/>
    <w:rsid w:val="58F74D61"/>
    <w:rsid w:val="59C280E7"/>
    <w:rsid w:val="59C552CE"/>
    <w:rsid w:val="5A130D9E"/>
    <w:rsid w:val="5AD21A0B"/>
    <w:rsid w:val="5B2890C1"/>
    <w:rsid w:val="5CAA419C"/>
    <w:rsid w:val="5D87FD5E"/>
    <w:rsid w:val="5E064290"/>
    <w:rsid w:val="5E5120AF"/>
    <w:rsid w:val="5E603183"/>
    <w:rsid w:val="5EAC408E"/>
    <w:rsid w:val="5ED17B62"/>
    <w:rsid w:val="5F01DFDD"/>
    <w:rsid w:val="5F47941B"/>
    <w:rsid w:val="5FDE66B2"/>
    <w:rsid w:val="5FE16D1D"/>
    <w:rsid w:val="601790B2"/>
    <w:rsid w:val="604C6949"/>
    <w:rsid w:val="609F1053"/>
    <w:rsid w:val="60B41A2D"/>
    <w:rsid w:val="617D3D7E"/>
    <w:rsid w:val="634647AC"/>
    <w:rsid w:val="65019A7C"/>
    <w:rsid w:val="6650AEA1"/>
    <w:rsid w:val="6652916A"/>
    <w:rsid w:val="66692C56"/>
    <w:rsid w:val="666DF67D"/>
    <w:rsid w:val="66D6CFE8"/>
    <w:rsid w:val="679458CB"/>
    <w:rsid w:val="67AD92AC"/>
    <w:rsid w:val="6831C4CE"/>
    <w:rsid w:val="68393B3E"/>
    <w:rsid w:val="68BDCB4C"/>
    <w:rsid w:val="6A1C1B8F"/>
    <w:rsid w:val="6B2EC689"/>
    <w:rsid w:val="6B5F55CF"/>
    <w:rsid w:val="6C24623B"/>
    <w:rsid w:val="6D3AA70E"/>
    <w:rsid w:val="6D53BC51"/>
    <w:rsid w:val="6E3F91BE"/>
    <w:rsid w:val="6F24ADAD"/>
    <w:rsid w:val="6F28478E"/>
    <w:rsid w:val="6F2D0CD0"/>
    <w:rsid w:val="6F365B1C"/>
    <w:rsid w:val="6FD844D9"/>
    <w:rsid w:val="6FEC9B07"/>
    <w:rsid w:val="70223089"/>
    <w:rsid w:val="70444D23"/>
    <w:rsid w:val="70B2B4C4"/>
    <w:rsid w:val="70C8DD31"/>
    <w:rsid w:val="70D22B7D"/>
    <w:rsid w:val="70F6970B"/>
    <w:rsid w:val="7116FA33"/>
    <w:rsid w:val="720E1831"/>
    <w:rsid w:val="73118518"/>
    <w:rsid w:val="736A67B4"/>
    <w:rsid w:val="73A9D578"/>
    <w:rsid w:val="74155032"/>
    <w:rsid w:val="745386C6"/>
    <w:rsid w:val="750263F9"/>
    <w:rsid w:val="7503A314"/>
    <w:rsid w:val="75B12093"/>
    <w:rsid w:val="75EA6B56"/>
    <w:rsid w:val="76E1725F"/>
    <w:rsid w:val="76FA9E97"/>
    <w:rsid w:val="7709BC63"/>
    <w:rsid w:val="7765D472"/>
    <w:rsid w:val="77EB63C9"/>
    <w:rsid w:val="780AF049"/>
    <w:rsid w:val="78966EF8"/>
    <w:rsid w:val="7906822F"/>
    <w:rsid w:val="797B44DA"/>
    <w:rsid w:val="7A07D5AA"/>
    <w:rsid w:val="7AA19966"/>
    <w:rsid w:val="7AB91DAF"/>
    <w:rsid w:val="7BA3A60B"/>
    <w:rsid w:val="7BB85811"/>
    <w:rsid w:val="7BC1C696"/>
    <w:rsid w:val="7BFE21BF"/>
    <w:rsid w:val="7C26A9F8"/>
    <w:rsid w:val="7C569B1D"/>
    <w:rsid w:val="7D58A544"/>
    <w:rsid w:val="7DB0AE85"/>
    <w:rsid w:val="7E03758C"/>
    <w:rsid w:val="7E206F15"/>
    <w:rsid w:val="7EB507E1"/>
    <w:rsid w:val="7F5A581C"/>
    <w:rsid w:val="7F770D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89A8A"/>
  <w15:chartTrackingRefBased/>
  <w15:docId w15:val="{D73C68F3-E722-4B7B-905C-DF48D5FF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DC"/>
  </w:style>
  <w:style w:type="paragraph" w:styleId="Heading1">
    <w:name w:val="heading 1"/>
    <w:basedOn w:val="Normal"/>
    <w:link w:val="Heading1Char"/>
    <w:uiPriority w:val="9"/>
    <w:qFormat/>
    <w:rsid w:val="00EB7DBB"/>
    <w:pPr>
      <w:spacing w:before="100" w:beforeAutospacing="1" w:after="100" w:afterAutospacing="1" w:line="240" w:lineRule="auto"/>
      <w:outlineLvl w:val="0"/>
    </w:pPr>
    <w:rPr>
      <w:rFonts w:ascii="Century Gothic" w:eastAsia="Times New Roman" w:hAnsi="Century Gothic" w:cs="Times New Roman"/>
      <w:b/>
      <w:bCs/>
      <w:kern w:val="36"/>
      <w:sz w:val="40"/>
      <w:szCs w:val="48"/>
      <w:lang w:eastAsia="en-GB"/>
    </w:rPr>
  </w:style>
  <w:style w:type="paragraph" w:styleId="Heading2">
    <w:name w:val="heading 2"/>
    <w:basedOn w:val="Normal"/>
    <w:next w:val="Normal"/>
    <w:link w:val="Heading2Char"/>
    <w:uiPriority w:val="9"/>
    <w:unhideWhenUsed/>
    <w:qFormat/>
    <w:rsid w:val="00152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BB"/>
    <w:rPr>
      <w:rFonts w:ascii="Century Gothic" w:eastAsia="Times New Roman" w:hAnsi="Century Gothic" w:cs="Times New Roman"/>
      <w:b/>
      <w:bCs/>
      <w:kern w:val="36"/>
      <w:sz w:val="40"/>
      <w:szCs w:val="48"/>
      <w:lang w:eastAsia="en-GB"/>
    </w:rPr>
  </w:style>
  <w:style w:type="character" w:styleId="Hyperlink">
    <w:name w:val="Hyperlink"/>
    <w:basedOn w:val="DefaultParagraphFont"/>
    <w:uiPriority w:val="99"/>
    <w:semiHidden/>
    <w:unhideWhenUsed/>
    <w:rsid w:val="00B37876"/>
    <w:rPr>
      <w:color w:val="0000FF"/>
      <w:u w:val="single"/>
    </w:rPr>
  </w:style>
  <w:style w:type="character" w:customStyle="1" w:styleId="Title1">
    <w:name w:val="Title1"/>
    <w:basedOn w:val="DefaultParagraphFont"/>
    <w:rsid w:val="00B37876"/>
  </w:style>
  <w:style w:type="character" w:customStyle="1" w:styleId="Heading2Char">
    <w:name w:val="Heading 2 Char"/>
    <w:basedOn w:val="DefaultParagraphFont"/>
    <w:link w:val="Heading2"/>
    <w:uiPriority w:val="9"/>
    <w:rsid w:val="00152D6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C3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3E93"/>
    <w:rPr>
      <w:i/>
      <w:iCs/>
    </w:rPr>
  </w:style>
  <w:style w:type="paragraph" w:styleId="ListParagraph">
    <w:name w:val="List Paragraph"/>
    <w:basedOn w:val="Normal"/>
    <w:uiPriority w:val="34"/>
    <w:qFormat/>
    <w:rsid w:val="00A00ACD"/>
    <w:pPr>
      <w:ind w:left="720"/>
      <w:contextualSpacing/>
    </w:pPr>
  </w:style>
  <w:style w:type="character" w:styleId="CommentReference">
    <w:name w:val="annotation reference"/>
    <w:basedOn w:val="DefaultParagraphFont"/>
    <w:uiPriority w:val="99"/>
    <w:semiHidden/>
    <w:unhideWhenUsed/>
    <w:rsid w:val="00A00ACD"/>
    <w:rPr>
      <w:sz w:val="16"/>
      <w:szCs w:val="16"/>
    </w:rPr>
  </w:style>
  <w:style w:type="character" w:styleId="Strong">
    <w:name w:val="Strong"/>
    <w:basedOn w:val="DefaultParagraphFont"/>
    <w:uiPriority w:val="22"/>
    <w:qFormat/>
    <w:rsid w:val="004601BB"/>
    <w:rPr>
      <w:b/>
      <w:bCs/>
    </w:rPr>
  </w:style>
  <w:style w:type="paragraph" w:customStyle="1" w:styleId="paragraph">
    <w:name w:val="paragraph"/>
    <w:basedOn w:val="Normal"/>
    <w:rsid w:val="002E2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2FD9"/>
  </w:style>
  <w:style w:type="character" w:customStyle="1" w:styleId="eop">
    <w:name w:val="eop"/>
    <w:basedOn w:val="DefaultParagraphFont"/>
    <w:rsid w:val="002E2FD9"/>
  </w:style>
  <w:style w:type="paragraph" w:styleId="Header">
    <w:name w:val="header"/>
    <w:basedOn w:val="Normal"/>
    <w:link w:val="HeaderChar"/>
    <w:uiPriority w:val="99"/>
    <w:unhideWhenUsed/>
    <w:rsid w:val="00B46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C16"/>
  </w:style>
  <w:style w:type="paragraph" w:styleId="Footer">
    <w:name w:val="footer"/>
    <w:basedOn w:val="Normal"/>
    <w:link w:val="FooterChar"/>
    <w:uiPriority w:val="99"/>
    <w:unhideWhenUsed/>
    <w:rsid w:val="00B46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C16"/>
  </w:style>
  <w:style w:type="character" w:customStyle="1" w:styleId="ui-provider">
    <w:name w:val="ui-provider"/>
    <w:basedOn w:val="DefaultParagraphFont"/>
    <w:rsid w:val="002B0F61"/>
  </w:style>
  <w:style w:type="paragraph" w:styleId="CommentText">
    <w:name w:val="annotation text"/>
    <w:basedOn w:val="Normal"/>
    <w:link w:val="CommentTextChar"/>
    <w:uiPriority w:val="99"/>
    <w:unhideWhenUsed/>
    <w:rsid w:val="001740D5"/>
    <w:pPr>
      <w:spacing w:line="240" w:lineRule="auto"/>
    </w:pPr>
    <w:rPr>
      <w:sz w:val="20"/>
      <w:szCs w:val="20"/>
    </w:rPr>
  </w:style>
  <w:style w:type="character" w:customStyle="1" w:styleId="CommentTextChar">
    <w:name w:val="Comment Text Char"/>
    <w:basedOn w:val="DefaultParagraphFont"/>
    <w:link w:val="CommentText"/>
    <w:uiPriority w:val="99"/>
    <w:rsid w:val="001740D5"/>
    <w:rPr>
      <w:sz w:val="20"/>
      <w:szCs w:val="20"/>
    </w:rPr>
  </w:style>
  <w:style w:type="paragraph" w:styleId="CommentSubject">
    <w:name w:val="annotation subject"/>
    <w:basedOn w:val="CommentText"/>
    <w:next w:val="CommentText"/>
    <w:link w:val="CommentSubjectChar"/>
    <w:uiPriority w:val="99"/>
    <w:semiHidden/>
    <w:unhideWhenUsed/>
    <w:rsid w:val="002C4222"/>
    <w:rPr>
      <w:b/>
      <w:bCs/>
    </w:rPr>
  </w:style>
  <w:style w:type="character" w:customStyle="1" w:styleId="CommentSubjectChar">
    <w:name w:val="Comment Subject Char"/>
    <w:basedOn w:val="CommentTextChar"/>
    <w:link w:val="CommentSubject"/>
    <w:uiPriority w:val="99"/>
    <w:semiHidden/>
    <w:rsid w:val="002C4222"/>
    <w:rPr>
      <w:b/>
      <w:bCs/>
      <w:sz w:val="20"/>
      <w:szCs w:val="20"/>
    </w:rPr>
  </w:style>
  <w:style w:type="character" w:styleId="Mention">
    <w:name w:val="Mention"/>
    <w:basedOn w:val="DefaultParagraphFont"/>
    <w:uiPriority w:val="99"/>
    <w:unhideWhenUsed/>
    <w:rsid w:val="002C42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602">
      <w:bodyDiv w:val="1"/>
      <w:marLeft w:val="0"/>
      <w:marRight w:val="0"/>
      <w:marTop w:val="0"/>
      <w:marBottom w:val="0"/>
      <w:divBdr>
        <w:top w:val="none" w:sz="0" w:space="0" w:color="auto"/>
        <w:left w:val="none" w:sz="0" w:space="0" w:color="auto"/>
        <w:bottom w:val="none" w:sz="0" w:space="0" w:color="auto"/>
        <w:right w:val="none" w:sz="0" w:space="0" w:color="auto"/>
      </w:divBdr>
    </w:div>
    <w:div w:id="21132206">
      <w:bodyDiv w:val="1"/>
      <w:marLeft w:val="0"/>
      <w:marRight w:val="0"/>
      <w:marTop w:val="0"/>
      <w:marBottom w:val="0"/>
      <w:divBdr>
        <w:top w:val="none" w:sz="0" w:space="0" w:color="auto"/>
        <w:left w:val="none" w:sz="0" w:space="0" w:color="auto"/>
        <w:bottom w:val="none" w:sz="0" w:space="0" w:color="auto"/>
        <w:right w:val="none" w:sz="0" w:space="0" w:color="auto"/>
      </w:divBdr>
    </w:div>
    <w:div w:id="21712566">
      <w:bodyDiv w:val="1"/>
      <w:marLeft w:val="0"/>
      <w:marRight w:val="0"/>
      <w:marTop w:val="0"/>
      <w:marBottom w:val="0"/>
      <w:divBdr>
        <w:top w:val="none" w:sz="0" w:space="0" w:color="auto"/>
        <w:left w:val="none" w:sz="0" w:space="0" w:color="auto"/>
        <w:bottom w:val="none" w:sz="0" w:space="0" w:color="auto"/>
        <w:right w:val="none" w:sz="0" w:space="0" w:color="auto"/>
      </w:divBdr>
    </w:div>
    <w:div w:id="25301796">
      <w:bodyDiv w:val="1"/>
      <w:marLeft w:val="0"/>
      <w:marRight w:val="0"/>
      <w:marTop w:val="0"/>
      <w:marBottom w:val="0"/>
      <w:divBdr>
        <w:top w:val="none" w:sz="0" w:space="0" w:color="auto"/>
        <w:left w:val="none" w:sz="0" w:space="0" w:color="auto"/>
        <w:bottom w:val="none" w:sz="0" w:space="0" w:color="auto"/>
        <w:right w:val="none" w:sz="0" w:space="0" w:color="auto"/>
      </w:divBdr>
    </w:div>
    <w:div w:id="132328928">
      <w:bodyDiv w:val="1"/>
      <w:marLeft w:val="0"/>
      <w:marRight w:val="0"/>
      <w:marTop w:val="0"/>
      <w:marBottom w:val="0"/>
      <w:divBdr>
        <w:top w:val="none" w:sz="0" w:space="0" w:color="auto"/>
        <w:left w:val="none" w:sz="0" w:space="0" w:color="auto"/>
        <w:bottom w:val="none" w:sz="0" w:space="0" w:color="auto"/>
        <w:right w:val="none" w:sz="0" w:space="0" w:color="auto"/>
      </w:divBdr>
    </w:div>
    <w:div w:id="175584619">
      <w:bodyDiv w:val="1"/>
      <w:marLeft w:val="0"/>
      <w:marRight w:val="0"/>
      <w:marTop w:val="0"/>
      <w:marBottom w:val="0"/>
      <w:divBdr>
        <w:top w:val="none" w:sz="0" w:space="0" w:color="auto"/>
        <w:left w:val="none" w:sz="0" w:space="0" w:color="auto"/>
        <w:bottom w:val="none" w:sz="0" w:space="0" w:color="auto"/>
        <w:right w:val="none" w:sz="0" w:space="0" w:color="auto"/>
      </w:divBdr>
    </w:div>
    <w:div w:id="201484711">
      <w:bodyDiv w:val="1"/>
      <w:marLeft w:val="0"/>
      <w:marRight w:val="0"/>
      <w:marTop w:val="0"/>
      <w:marBottom w:val="0"/>
      <w:divBdr>
        <w:top w:val="none" w:sz="0" w:space="0" w:color="auto"/>
        <w:left w:val="none" w:sz="0" w:space="0" w:color="auto"/>
        <w:bottom w:val="none" w:sz="0" w:space="0" w:color="auto"/>
        <w:right w:val="none" w:sz="0" w:space="0" w:color="auto"/>
      </w:divBdr>
    </w:div>
    <w:div w:id="225847427">
      <w:bodyDiv w:val="1"/>
      <w:marLeft w:val="0"/>
      <w:marRight w:val="0"/>
      <w:marTop w:val="0"/>
      <w:marBottom w:val="0"/>
      <w:divBdr>
        <w:top w:val="none" w:sz="0" w:space="0" w:color="auto"/>
        <w:left w:val="none" w:sz="0" w:space="0" w:color="auto"/>
        <w:bottom w:val="none" w:sz="0" w:space="0" w:color="auto"/>
        <w:right w:val="none" w:sz="0" w:space="0" w:color="auto"/>
      </w:divBdr>
    </w:div>
    <w:div w:id="328289428">
      <w:bodyDiv w:val="1"/>
      <w:marLeft w:val="0"/>
      <w:marRight w:val="0"/>
      <w:marTop w:val="0"/>
      <w:marBottom w:val="0"/>
      <w:divBdr>
        <w:top w:val="none" w:sz="0" w:space="0" w:color="auto"/>
        <w:left w:val="none" w:sz="0" w:space="0" w:color="auto"/>
        <w:bottom w:val="none" w:sz="0" w:space="0" w:color="auto"/>
        <w:right w:val="none" w:sz="0" w:space="0" w:color="auto"/>
      </w:divBdr>
    </w:div>
    <w:div w:id="412513472">
      <w:bodyDiv w:val="1"/>
      <w:marLeft w:val="0"/>
      <w:marRight w:val="0"/>
      <w:marTop w:val="0"/>
      <w:marBottom w:val="0"/>
      <w:divBdr>
        <w:top w:val="none" w:sz="0" w:space="0" w:color="auto"/>
        <w:left w:val="none" w:sz="0" w:space="0" w:color="auto"/>
        <w:bottom w:val="none" w:sz="0" w:space="0" w:color="auto"/>
        <w:right w:val="none" w:sz="0" w:space="0" w:color="auto"/>
      </w:divBdr>
    </w:div>
    <w:div w:id="566494211">
      <w:bodyDiv w:val="1"/>
      <w:marLeft w:val="0"/>
      <w:marRight w:val="0"/>
      <w:marTop w:val="0"/>
      <w:marBottom w:val="0"/>
      <w:divBdr>
        <w:top w:val="none" w:sz="0" w:space="0" w:color="auto"/>
        <w:left w:val="none" w:sz="0" w:space="0" w:color="auto"/>
        <w:bottom w:val="none" w:sz="0" w:space="0" w:color="auto"/>
        <w:right w:val="none" w:sz="0" w:space="0" w:color="auto"/>
      </w:divBdr>
    </w:div>
    <w:div w:id="579219840">
      <w:bodyDiv w:val="1"/>
      <w:marLeft w:val="0"/>
      <w:marRight w:val="0"/>
      <w:marTop w:val="0"/>
      <w:marBottom w:val="0"/>
      <w:divBdr>
        <w:top w:val="none" w:sz="0" w:space="0" w:color="auto"/>
        <w:left w:val="none" w:sz="0" w:space="0" w:color="auto"/>
        <w:bottom w:val="none" w:sz="0" w:space="0" w:color="auto"/>
        <w:right w:val="none" w:sz="0" w:space="0" w:color="auto"/>
      </w:divBdr>
    </w:div>
    <w:div w:id="591475471">
      <w:bodyDiv w:val="1"/>
      <w:marLeft w:val="0"/>
      <w:marRight w:val="0"/>
      <w:marTop w:val="0"/>
      <w:marBottom w:val="0"/>
      <w:divBdr>
        <w:top w:val="none" w:sz="0" w:space="0" w:color="auto"/>
        <w:left w:val="none" w:sz="0" w:space="0" w:color="auto"/>
        <w:bottom w:val="none" w:sz="0" w:space="0" w:color="auto"/>
        <w:right w:val="none" w:sz="0" w:space="0" w:color="auto"/>
      </w:divBdr>
    </w:div>
    <w:div w:id="598298652">
      <w:bodyDiv w:val="1"/>
      <w:marLeft w:val="0"/>
      <w:marRight w:val="0"/>
      <w:marTop w:val="0"/>
      <w:marBottom w:val="0"/>
      <w:divBdr>
        <w:top w:val="none" w:sz="0" w:space="0" w:color="auto"/>
        <w:left w:val="none" w:sz="0" w:space="0" w:color="auto"/>
        <w:bottom w:val="none" w:sz="0" w:space="0" w:color="auto"/>
        <w:right w:val="none" w:sz="0" w:space="0" w:color="auto"/>
      </w:divBdr>
    </w:div>
    <w:div w:id="688069991">
      <w:bodyDiv w:val="1"/>
      <w:marLeft w:val="0"/>
      <w:marRight w:val="0"/>
      <w:marTop w:val="0"/>
      <w:marBottom w:val="0"/>
      <w:divBdr>
        <w:top w:val="none" w:sz="0" w:space="0" w:color="auto"/>
        <w:left w:val="none" w:sz="0" w:space="0" w:color="auto"/>
        <w:bottom w:val="none" w:sz="0" w:space="0" w:color="auto"/>
        <w:right w:val="none" w:sz="0" w:space="0" w:color="auto"/>
      </w:divBdr>
    </w:div>
    <w:div w:id="702053837">
      <w:bodyDiv w:val="1"/>
      <w:marLeft w:val="0"/>
      <w:marRight w:val="0"/>
      <w:marTop w:val="0"/>
      <w:marBottom w:val="0"/>
      <w:divBdr>
        <w:top w:val="none" w:sz="0" w:space="0" w:color="auto"/>
        <w:left w:val="none" w:sz="0" w:space="0" w:color="auto"/>
        <w:bottom w:val="none" w:sz="0" w:space="0" w:color="auto"/>
        <w:right w:val="none" w:sz="0" w:space="0" w:color="auto"/>
      </w:divBdr>
    </w:div>
    <w:div w:id="723875460">
      <w:bodyDiv w:val="1"/>
      <w:marLeft w:val="0"/>
      <w:marRight w:val="0"/>
      <w:marTop w:val="0"/>
      <w:marBottom w:val="0"/>
      <w:divBdr>
        <w:top w:val="none" w:sz="0" w:space="0" w:color="auto"/>
        <w:left w:val="none" w:sz="0" w:space="0" w:color="auto"/>
        <w:bottom w:val="none" w:sz="0" w:space="0" w:color="auto"/>
        <w:right w:val="none" w:sz="0" w:space="0" w:color="auto"/>
      </w:divBdr>
    </w:div>
    <w:div w:id="766341466">
      <w:bodyDiv w:val="1"/>
      <w:marLeft w:val="0"/>
      <w:marRight w:val="0"/>
      <w:marTop w:val="0"/>
      <w:marBottom w:val="0"/>
      <w:divBdr>
        <w:top w:val="none" w:sz="0" w:space="0" w:color="auto"/>
        <w:left w:val="none" w:sz="0" w:space="0" w:color="auto"/>
        <w:bottom w:val="none" w:sz="0" w:space="0" w:color="auto"/>
        <w:right w:val="none" w:sz="0" w:space="0" w:color="auto"/>
      </w:divBdr>
    </w:div>
    <w:div w:id="794835255">
      <w:bodyDiv w:val="1"/>
      <w:marLeft w:val="0"/>
      <w:marRight w:val="0"/>
      <w:marTop w:val="0"/>
      <w:marBottom w:val="0"/>
      <w:divBdr>
        <w:top w:val="none" w:sz="0" w:space="0" w:color="auto"/>
        <w:left w:val="none" w:sz="0" w:space="0" w:color="auto"/>
        <w:bottom w:val="none" w:sz="0" w:space="0" w:color="auto"/>
        <w:right w:val="none" w:sz="0" w:space="0" w:color="auto"/>
      </w:divBdr>
    </w:div>
    <w:div w:id="830829310">
      <w:bodyDiv w:val="1"/>
      <w:marLeft w:val="0"/>
      <w:marRight w:val="0"/>
      <w:marTop w:val="0"/>
      <w:marBottom w:val="0"/>
      <w:divBdr>
        <w:top w:val="none" w:sz="0" w:space="0" w:color="auto"/>
        <w:left w:val="none" w:sz="0" w:space="0" w:color="auto"/>
        <w:bottom w:val="none" w:sz="0" w:space="0" w:color="auto"/>
        <w:right w:val="none" w:sz="0" w:space="0" w:color="auto"/>
      </w:divBdr>
    </w:div>
    <w:div w:id="1045789972">
      <w:bodyDiv w:val="1"/>
      <w:marLeft w:val="0"/>
      <w:marRight w:val="0"/>
      <w:marTop w:val="0"/>
      <w:marBottom w:val="0"/>
      <w:divBdr>
        <w:top w:val="none" w:sz="0" w:space="0" w:color="auto"/>
        <w:left w:val="none" w:sz="0" w:space="0" w:color="auto"/>
        <w:bottom w:val="none" w:sz="0" w:space="0" w:color="auto"/>
        <w:right w:val="none" w:sz="0" w:space="0" w:color="auto"/>
      </w:divBdr>
    </w:div>
    <w:div w:id="1146361424">
      <w:bodyDiv w:val="1"/>
      <w:marLeft w:val="0"/>
      <w:marRight w:val="0"/>
      <w:marTop w:val="0"/>
      <w:marBottom w:val="0"/>
      <w:divBdr>
        <w:top w:val="none" w:sz="0" w:space="0" w:color="auto"/>
        <w:left w:val="none" w:sz="0" w:space="0" w:color="auto"/>
        <w:bottom w:val="none" w:sz="0" w:space="0" w:color="auto"/>
        <w:right w:val="none" w:sz="0" w:space="0" w:color="auto"/>
      </w:divBdr>
    </w:div>
    <w:div w:id="1159468465">
      <w:bodyDiv w:val="1"/>
      <w:marLeft w:val="0"/>
      <w:marRight w:val="0"/>
      <w:marTop w:val="0"/>
      <w:marBottom w:val="0"/>
      <w:divBdr>
        <w:top w:val="none" w:sz="0" w:space="0" w:color="auto"/>
        <w:left w:val="none" w:sz="0" w:space="0" w:color="auto"/>
        <w:bottom w:val="none" w:sz="0" w:space="0" w:color="auto"/>
        <w:right w:val="none" w:sz="0" w:space="0" w:color="auto"/>
      </w:divBdr>
    </w:div>
    <w:div w:id="1169760381">
      <w:bodyDiv w:val="1"/>
      <w:marLeft w:val="0"/>
      <w:marRight w:val="0"/>
      <w:marTop w:val="0"/>
      <w:marBottom w:val="0"/>
      <w:divBdr>
        <w:top w:val="none" w:sz="0" w:space="0" w:color="auto"/>
        <w:left w:val="none" w:sz="0" w:space="0" w:color="auto"/>
        <w:bottom w:val="none" w:sz="0" w:space="0" w:color="auto"/>
        <w:right w:val="none" w:sz="0" w:space="0" w:color="auto"/>
      </w:divBdr>
    </w:div>
    <w:div w:id="1194149490">
      <w:bodyDiv w:val="1"/>
      <w:marLeft w:val="0"/>
      <w:marRight w:val="0"/>
      <w:marTop w:val="0"/>
      <w:marBottom w:val="0"/>
      <w:divBdr>
        <w:top w:val="none" w:sz="0" w:space="0" w:color="auto"/>
        <w:left w:val="none" w:sz="0" w:space="0" w:color="auto"/>
        <w:bottom w:val="none" w:sz="0" w:space="0" w:color="auto"/>
        <w:right w:val="none" w:sz="0" w:space="0" w:color="auto"/>
      </w:divBdr>
    </w:div>
    <w:div w:id="1365595498">
      <w:bodyDiv w:val="1"/>
      <w:marLeft w:val="0"/>
      <w:marRight w:val="0"/>
      <w:marTop w:val="0"/>
      <w:marBottom w:val="0"/>
      <w:divBdr>
        <w:top w:val="none" w:sz="0" w:space="0" w:color="auto"/>
        <w:left w:val="none" w:sz="0" w:space="0" w:color="auto"/>
        <w:bottom w:val="none" w:sz="0" w:space="0" w:color="auto"/>
        <w:right w:val="none" w:sz="0" w:space="0" w:color="auto"/>
      </w:divBdr>
    </w:div>
    <w:div w:id="1386641690">
      <w:bodyDiv w:val="1"/>
      <w:marLeft w:val="0"/>
      <w:marRight w:val="0"/>
      <w:marTop w:val="0"/>
      <w:marBottom w:val="0"/>
      <w:divBdr>
        <w:top w:val="none" w:sz="0" w:space="0" w:color="auto"/>
        <w:left w:val="none" w:sz="0" w:space="0" w:color="auto"/>
        <w:bottom w:val="none" w:sz="0" w:space="0" w:color="auto"/>
        <w:right w:val="none" w:sz="0" w:space="0" w:color="auto"/>
      </w:divBdr>
    </w:div>
    <w:div w:id="1538085694">
      <w:bodyDiv w:val="1"/>
      <w:marLeft w:val="0"/>
      <w:marRight w:val="0"/>
      <w:marTop w:val="0"/>
      <w:marBottom w:val="0"/>
      <w:divBdr>
        <w:top w:val="none" w:sz="0" w:space="0" w:color="auto"/>
        <w:left w:val="none" w:sz="0" w:space="0" w:color="auto"/>
        <w:bottom w:val="none" w:sz="0" w:space="0" w:color="auto"/>
        <w:right w:val="none" w:sz="0" w:space="0" w:color="auto"/>
      </w:divBdr>
    </w:div>
    <w:div w:id="1555659773">
      <w:bodyDiv w:val="1"/>
      <w:marLeft w:val="0"/>
      <w:marRight w:val="0"/>
      <w:marTop w:val="0"/>
      <w:marBottom w:val="0"/>
      <w:divBdr>
        <w:top w:val="none" w:sz="0" w:space="0" w:color="auto"/>
        <w:left w:val="none" w:sz="0" w:space="0" w:color="auto"/>
        <w:bottom w:val="none" w:sz="0" w:space="0" w:color="auto"/>
        <w:right w:val="none" w:sz="0" w:space="0" w:color="auto"/>
      </w:divBdr>
    </w:div>
    <w:div w:id="1584148847">
      <w:bodyDiv w:val="1"/>
      <w:marLeft w:val="0"/>
      <w:marRight w:val="0"/>
      <w:marTop w:val="0"/>
      <w:marBottom w:val="0"/>
      <w:divBdr>
        <w:top w:val="none" w:sz="0" w:space="0" w:color="auto"/>
        <w:left w:val="none" w:sz="0" w:space="0" w:color="auto"/>
        <w:bottom w:val="none" w:sz="0" w:space="0" w:color="auto"/>
        <w:right w:val="none" w:sz="0" w:space="0" w:color="auto"/>
      </w:divBdr>
    </w:div>
    <w:div w:id="1767572921">
      <w:bodyDiv w:val="1"/>
      <w:marLeft w:val="0"/>
      <w:marRight w:val="0"/>
      <w:marTop w:val="0"/>
      <w:marBottom w:val="0"/>
      <w:divBdr>
        <w:top w:val="none" w:sz="0" w:space="0" w:color="auto"/>
        <w:left w:val="none" w:sz="0" w:space="0" w:color="auto"/>
        <w:bottom w:val="none" w:sz="0" w:space="0" w:color="auto"/>
        <w:right w:val="none" w:sz="0" w:space="0" w:color="auto"/>
      </w:divBdr>
    </w:div>
    <w:div w:id="1800295397">
      <w:bodyDiv w:val="1"/>
      <w:marLeft w:val="0"/>
      <w:marRight w:val="0"/>
      <w:marTop w:val="0"/>
      <w:marBottom w:val="0"/>
      <w:divBdr>
        <w:top w:val="none" w:sz="0" w:space="0" w:color="auto"/>
        <w:left w:val="none" w:sz="0" w:space="0" w:color="auto"/>
        <w:bottom w:val="none" w:sz="0" w:space="0" w:color="auto"/>
        <w:right w:val="none" w:sz="0" w:space="0" w:color="auto"/>
      </w:divBdr>
    </w:div>
    <w:div w:id="1879002684">
      <w:bodyDiv w:val="1"/>
      <w:marLeft w:val="0"/>
      <w:marRight w:val="0"/>
      <w:marTop w:val="0"/>
      <w:marBottom w:val="0"/>
      <w:divBdr>
        <w:top w:val="none" w:sz="0" w:space="0" w:color="auto"/>
        <w:left w:val="none" w:sz="0" w:space="0" w:color="auto"/>
        <w:bottom w:val="none" w:sz="0" w:space="0" w:color="auto"/>
        <w:right w:val="none" w:sz="0" w:space="0" w:color="auto"/>
      </w:divBdr>
    </w:div>
    <w:div w:id="1931037259">
      <w:bodyDiv w:val="1"/>
      <w:marLeft w:val="0"/>
      <w:marRight w:val="0"/>
      <w:marTop w:val="0"/>
      <w:marBottom w:val="0"/>
      <w:divBdr>
        <w:top w:val="none" w:sz="0" w:space="0" w:color="auto"/>
        <w:left w:val="none" w:sz="0" w:space="0" w:color="auto"/>
        <w:bottom w:val="none" w:sz="0" w:space="0" w:color="auto"/>
        <w:right w:val="none" w:sz="0" w:space="0" w:color="auto"/>
      </w:divBdr>
    </w:div>
    <w:div w:id="1944341730">
      <w:bodyDiv w:val="1"/>
      <w:marLeft w:val="0"/>
      <w:marRight w:val="0"/>
      <w:marTop w:val="0"/>
      <w:marBottom w:val="0"/>
      <w:divBdr>
        <w:top w:val="none" w:sz="0" w:space="0" w:color="auto"/>
        <w:left w:val="none" w:sz="0" w:space="0" w:color="auto"/>
        <w:bottom w:val="none" w:sz="0" w:space="0" w:color="auto"/>
        <w:right w:val="none" w:sz="0" w:space="0" w:color="auto"/>
      </w:divBdr>
      <w:divsChild>
        <w:div w:id="820925105">
          <w:marLeft w:val="0"/>
          <w:marRight w:val="0"/>
          <w:marTop w:val="0"/>
          <w:marBottom w:val="0"/>
          <w:divBdr>
            <w:top w:val="none" w:sz="0" w:space="0" w:color="auto"/>
            <w:left w:val="none" w:sz="0" w:space="0" w:color="auto"/>
            <w:bottom w:val="none" w:sz="0" w:space="0" w:color="auto"/>
            <w:right w:val="none" w:sz="0" w:space="0" w:color="auto"/>
          </w:divBdr>
        </w:div>
      </w:divsChild>
    </w:div>
    <w:div w:id="1995405492">
      <w:bodyDiv w:val="1"/>
      <w:marLeft w:val="0"/>
      <w:marRight w:val="0"/>
      <w:marTop w:val="0"/>
      <w:marBottom w:val="0"/>
      <w:divBdr>
        <w:top w:val="none" w:sz="0" w:space="0" w:color="auto"/>
        <w:left w:val="none" w:sz="0" w:space="0" w:color="auto"/>
        <w:bottom w:val="none" w:sz="0" w:space="0" w:color="auto"/>
        <w:right w:val="none" w:sz="0" w:space="0" w:color="auto"/>
      </w:divBdr>
    </w:div>
    <w:div w:id="2030717786">
      <w:bodyDiv w:val="1"/>
      <w:marLeft w:val="0"/>
      <w:marRight w:val="0"/>
      <w:marTop w:val="0"/>
      <w:marBottom w:val="0"/>
      <w:divBdr>
        <w:top w:val="none" w:sz="0" w:space="0" w:color="auto"/>
        <w:left w:val="none" w:sz="0" w:space="0" w:color="auto"/>
        <w:bottom w:val="none" w:sz="0" w:space="0" w:color="auto"/>
        <w:right w:val="none" w:sz="0" w:space="0" w:color="auto"/>
      </w:divBdr>
    </w:div>
    <w:div w:id="20564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1F93A607DF9409A6B349BC9036344" ma:contentTypeVersion="13" ma:contentTypeDescription="Create a new document." ma:contentTypeScope="" ma:versionID="5849cc94e5a51daed3645b6604d9c6a3">
  <xsd:schema xmlns:xsd="http://www.w3.org/2001/XMLSchema" xmlns:xs="http://www.w3.org/2001/XMLSchema" xmlns:p="http://schemas.microsoft.com/office/2006/metadata/properties" xmlns:ns2="3f462f13-7dbe-46a6-aac6-c0d164d0611c" xmlns:ns3="35e3e82a-9141-4529-95d6-0cb3beb00c2c" targetNamespace="http://schemas.microsoft.com/office/2006/metadata/properties" ma:root="true" ma:fieldsID="902eb94d1fb33fa13d714e0ddf0a3c29" ns2:_="" ns3:_="">
    <xsd:import namespace="3f462f13-7dbe-46a6-aac6-c0d164d0611c"/>
    <xsd:import namespace="35e3e82a-9141-4529-95d6-0cb3beb00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2f13-7dbe-46a6-aac6-c0d164d06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3e82a-9141-4529-95d6-0cb3beb00c2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3d385f-81af-471c-877f-6b6448c9f948}" ma:internalName="TaxCatchAll" ma:showField="CatchAllData" ma:web="35e3e82a-9141-4529-95d6-0cb3beb00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3e82a-9141-4529-95d6-0cb3beb00c2c" xsi:nil="true"/>
    <lcf76f155ced4ddcb4097134ff3c332f xmlns="3f462f13-7dbe-46a6-aac6-c0d164d06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9D718-AC18-47A1-83C2-3D6BA57BE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2f13-7dbe-46a6-aac6-c0d164d0611c"/>
    <ds:schemaRef ds:uri="35e3e82a-9141-4529-95d6-0cb3beb0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33185-E4D1-4F85-B497-12DDFF5FD711}">
  <ds:schemaRefs>
    <ds:schemaRef ds:uri="http://schemas.microsoft.com/sharepoint/v3/contenttype/forms"/>
  </ds:schemaRefs>
</ds:datastoreItem>
</file>

<file path=customXml/itemProps3.xml><?xml version="1.0" encoding="utf-8"?>
<ds:datastoreItem xmlns:ds="http://schemas.openxmlformats.org/officeDocument/2006/customXml" ds:itemID="{2121B866-21DB-4A56-85EA-B9EF21915895}">
  <ds:schemaRefs>
    <ds:schemaRef ds:uri="http://schemas.microsoft.com/office/2006/metadata/properties"/>
    <ds:schemaRef ds:uri="http://schemas.microsoft.com/office/infopath/2007/PartnerControls"/>
    <ds:schemaRef ds:uri="35e3e82a-9141-4529-95d6-0cb3beb00c2c"/>
    <ds:schemaRef ds:uri="3f462f13-7dbe-46a6-aac6-c0d164d0611c"/>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Links>
    <vt:vector size="36" baseType="variant">
      <vt:variant>
        <vt:i4>8126527</vt:i4>
      </vt:variant>
      <vt:variant>
        <vt:i4>12</vt:i4>
      </vt:variant>
      <vt:variant>
        <vt:i4>0</vt:i4>
      </vt:variant>
      <vt:variant>
        <vt:i4>5</vt:i4>
      </vt:variant>
      <vt:variant>
        <vt:lpwstr>https://www.gov.uk/government/collections/uk-local-authority-and-regional-greenhouse-gas-emissions-national-statistics</vt:lpwstr>
      </vt:variant>
      <vt:variant>
        <vt:lpwstr/>
      </vt:variant>
      <vt:variant>
        <vt:i4>8126527</vt:i4>
      </vt:variant>
      <vt:variant>
        <vt:i4>9</vt:i4>
      </vt:variant>
      <vt:variant>
        <vt:i4>0</vt:i4>
      </vt:variant>
      <vt:variant>
        <vt:i4>5</vt:i4>
      </vt:variant>
      <vt:variant>
        <vt:lpwstr>https://www.gov.uk/government/collections/uk-local-authority-and-regional-greenhouse-gas-emissions-national-statistics</vt:lpwstr>
      </vt:variant>
      <vt:variant>
        <vt:lpwstr/>
      </vt:variant>
      <vt:variant>
        <vt:i4>8126527</vt:i4>
      </vt:variant>
      <vt:variant>
        <vt:i4>6</vt:i4>
      </vt:variant>
      <vt:variant>
        <vt:i4>0</vt:i4>
      </vt:variant>
      <vt:variant>
        <vt:i4>5</vt:i4>
      </vt:variant>
      <vt:variant>
        <vt:lpwstr>https://www.gov.uk/government/collections/uk-local-authority-and-regional-greenhouse-gas-emissions-national-statistics</vt:lpwstr>
      </vt:variant>
      <vt:variant>
        <vt:lpwstr/>
      </vt:variant>
      <vt:variant>
        <vt:i4>4915285</vt:i4>
      </vt:variant>
      <vt:variant>
        <vt:i4>3</vt:i4>
      </vt:variant>
      <vt:variant>
        <vt:i4>0</vt:i4>
      </vt:variant>
      <vt:variant>
        <vt:i4>5</vt:i4>
      </vt:variant>
      <vt:variant>
        <vt:lpwstr>https://medway.pentanarpm.uk/cpmweb/actions/show/4601816</vt:lpwstr>
      </vt:variant>
      <vt:variant>
        <vt:lpwstr/>
      </vt:variant>
      <vt:variant>
        <vt:i4>4587605</vt:i4>
      </vt:variant>
      <vt:variant>
        <vt:i4>0</vt:i4>
      </vt:variant>
      <vt:variant>
        <vt:i4>0</vt:i4>
      </vt:variant>
      <vt:variant>
        <vt:i4>5</vt:i4>
      </vt:variant>
      <vt:variant>
        <vt:lpwstr>https://medway.pentanarpm.uk/cpmweb/actions/show/4480823</vt:lpwstr>
      </vt:variant>
      <vt:variant>
        <vt:lpwstr/>
      </vt:variant>
      <vt:variant>
        <vt:i4>1114157</vt:i4>
      </vt:variant>
      <vt:variant>
        <vt:i4>0</vt:i4>
      </vt:variant>
      <vt:variant>
        <vt:i4>0</vt:i4>
      </vt:variant>
      <vt:variant>
        <vt:i4>5</vt:i4>
      </vt:variant>
      <vt:variant>
        <vt:lpwstr>mailto:vicki.emrit@medway.gov.uk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emrit, vicki</dc:creator>
  <cp:keywords/>
  <dc:description/>
  <cp:lastModifiedBy>cadwallader, amie</cp:lastModifiedBy>
  <cp:revision>2</cp:revision>
  <dcterms:created xsi:type="dcterms:W3CDTF">2024-12-16T12:00:00Z</dcterms:created>
  <dcterms:modified xsi:type="dcterms:W3CDTF">2024-12-16T12:00:00Z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0x0101008481F93A607DF9409A6B349BC9036344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